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7093C" w14:textId="77777777" w:rsidR="00994FE6" w:rsidRPr="00E17364" w:rsidRDefault="00994FE6" w:rsidP="00994FE6">
      <w:pPr>
        <w:rPr>
          <w:b/>
          <w:sz w:val="28"/>
          <w:szCs w:val="28"/>
        </w:rPr>
      </w:pPr>
      <w:r w:rsidRPr="00E17364">
        <w:rPr>
          <w:b/>
          <w:sz w:val="28"/>
          <w:szCs w:val="28"/>
        </w:rPr>
        <w:t>Preek over Gen 3: 1-13 over EVA en het thema Verleiding.</w:t>
      </w:r>
    </w:p>
    <w:p w14:paraId="42E9F6A6" w14:textId="77777777" w:rsidR="00994FE6" w:rsidRDefault="00994FE6" w:rsidP="00994FE6">
      <w:pPr>
        <w:rPr>
          <w:sz w:val="28"/>
          <w:szCs w:val="28"/>
        </w:rPr>
      </w:pPr>
      <w:r>
        <w:rPr>
          <w:sz w:val="28"/>
          <w:szCs w:val="28"/>
        </w:rPr>
        <w:t>Prekenserie: ‘In de voetstappen van..’ – 24 oktober 2021</w:t>
      </w:r>
    </w:p>
    <w:p w14:paraId="24A80C76" w14:textId="77777777" w:rsidR="00994FE6" w:rsidRDefault="00994FE6" w:rsidP="00994FE6">
      <w:pPr>
        <w:rPr>
          <w:sz w:val="28"/>
          <w:szCs w:val="28"/>
        </w:rPr>
      </w:pPr>
    </w:p>
    <w:p w14:paraId="5DF2C04A"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Geliefde vrienden van Koning Jezus,</w:t>
      </w:r>
    </w:p>
    <w:p w14:paraId="44C7C447"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Ieder van ons, zelfs de kleinste, kent wel het verhaal van Adam en Eva in de paradijstuin. Hoe harmonisch ze daar leefden tussen alle dieren en de talloze vruchtbomen met de Heer God die er dagelijks kwam wandelen om een praatje met hen te maken. </w:t>
      </w:r>
    </w:p>
    <w:p w14:paraId="3EC1B920"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Maar ook hoe Eva en Adam verleid werden om te doen wat de Heer had verboden en hoe wij mensen daardoor te maken kregen met zonde, gebrokenheid en dood.</w:t>
      </w:r>
    </w:p>
    <w:p w14:paraId="28E7D898"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Wat zo knap is aan dit Bijbelse verslag is dat iedereen het kan begrijpen, jong en oud, eenvoudige en ontwikkelde mensen. Het gaat over Gods relatie met ons zonder ingewikkelde theologische taal, verteld als een verhaal zodat iedereen het kan begrijpen. Maar tegelijk gaat het in dit verhaal over hele diepe en verstrekkende oorzaken en gevolgen waar de slimste theologen in alle eeuwen mee worstelen.</w:t>
      </w:r>
    </w:p>
    <w:p w14:paraId="616CFC22"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Ooit kreeg ik van een pientere student de vraag: ‘Hoe kan het nu dat heel de mensheid door God in het ongeluk is gestort omdat één dom vrouwtje een keer een verkeerd appeltje at? Wat is dit voor een simplistisch sprookjesverhaal?’ </w:t>
      </w:r>
    </w:p>
    <w:p w14:paraId="2D11980B"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Het antwoord op die vraag is dat het hier om veel meer gaat. Want Adam betekent ‘mens’ en Eva betekent ‘leven’. Zij is volgens Gen 3: 20 ‘de moeder van alle levenden’.</w:t>
      </w:r>
    </w:p>
    <w:p w14:paraId="1702A2DC"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Adam en Eva staan model voor alle mannen en vrouwen, voor heel de mensheid. </w:t>
      </w:r>
    </w:p>
    <w:p w14:paraId="5B2E82A0"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Ze worden gepresenteerd als onze eerste voorouders. De bedoeling is dat we in hun voetstappen gaan staan, want </w:t>
      </w:r>
      <w:r w:rsidRPr="00994FE6">
        <w:rPr>
          <w:rFonts w:asciiTheme="minorHAnsi" w:hAnsiTheme="minorHAnsi" w:cstheme="minorHAnsi"/>
          <w:b/>
          <w:szCs w:val="24"/>
        </w:rPr>
        <w:t>dit verhaal gaat ook over jou en u en mij, over onszelf</w:t>
      </w:r>
      <w:r w:rsidRPr="00994FE6">
        <w:rPr>
          <w:rFonts w:asciiTheme="minorHAnsi" w:hAnsiTheme="minorHAnsi" w:cstheme="minorHAnsi"/>
          <w:szCs w:val="24"/>
        </w:rPr>
        <w:t xml:space="preserve"> en hoe gemakkelijk we verleid worden en van de Here God en elkaar vervreemden. </w:t>
      </w:r>
    </w:p>
    <w:p w14:paraId="22561084"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Wanneer we het hebben over Eva dan hebben we het </w:t>
      </w:r>
      <w:r w:rsidRPr="00994FE6">
        <w:rPr>
          <w:rFonts w:asciiTheme="minorHAnsi" w:hAnsiTheme="minorHAnsi" w:cstheme="minorHAnsi"/>
          <w:b/>
          <w:szCs w:val="24"/>
        </w:rPr>
        <w:t>over zonde en verleiding.</w:t>
      </w:r>
    </w:p>
    <w:p w14:paraId="5AC44A01"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In Genesis 1-3 leren we over onze oorsprong – Genesis betekent wording of begin – en in Gen. 3 erover wat er gebeurt als we bewust ongehoorzaam zijn aan Gods geboden. </w:t>
      </w:r>
    </w:p>
    <w:p w14:paraId="3757EF17"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Dat heeft enorme consequenties: fysiek en lichamelijk in de vorm van gezwoeg, pijn, frustratie en dood maar ook geestelijk door onze vervreemding van elkaar en van God.</w:t>
      </w:r>
    </w:p>
    <w:p w14:paraId="437C2052"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We gaan dat verslag in Genesis 3 nog eens lezen met die bril op.</w:t>
      </w:r>
    </w:p>
    <w:p w14:paraId="0BF0B0E6" w14:textId="77777777" w:rsidR="00994FE6" w:rsidRPr="00994FE6" w:rsidRDefault="00994FE6" w:rsidP="00994FE6">
      <w:pPr>
        <w:rPr>
          <w:rFonts w:asciiTheme="minorHAnsi" w:hAnsiTheme="minorHAnsi" w:cstheme="minorHAnsi"/>
          <w:szCs w:val="24"/>
        </w:rPr>
      </w:pPr>
    </w:p>
    <w:p w14:paraId="2BBF297E"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Eerst dienen we te beseffen dat we nog altijd leven in </w:t>
      </w:r>
      <w:r w:rsidRPr="00994FE6">
        <w:rPr>
          <w:rFonts w:asciiTheme="minorHAnsi" w:hAnsiTheme="minorHAnsi" w:cstheme="minorHAnsi"/>
          <w:b/>
          <w:szCs w:val="24"/>
        </w:rPr>
        <w:t>een wereld vol verleiding.</w:t>
      </w:r>
      <w:r w:rsidRPr="00994FE6">
        <w:rPr>
          <w:rFonts w:asciiTheme="minorHAnsi" w:hAnsiTheme="minorHAnsi" w:cstheme="minorHAnsi"/>
          <w:szCs w:val="24"/>
        </w:rPr>
        <w:t xml:space="preserve"> Onze Westerse cultuur staat er bol van, wellicht meer dan ooit in de geschiedenis. Dat is ook de aanklacht die bv. vanuit Islamitische samenlevingen terecht over ons wordt geuit.</w:t>
      </w:r>
    </w:p>
    <w:p w14:paraId="5FA79A9E"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Want waar mensen in vroegere tijden en in andere culturen meer collectief leven en reageren vormen individualisme en autonomie kenmerken van onze samenleving. </w:t>
      </w:r>
    </w:p>
    <w:p w14:paraId="3BE3830E"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Het is bij ons ieder voor zich, je maakt zelf wel uit wat goed voor je is en niemand moet je dat vertellen want dan steigeren we gelijk. De normen van onze cultuur verzwakken onze zelfcontrole want je doet vooral wat je zelf wilt en wat je zelf lekker en leuk vind.</w:t>
      </w:r>
    </w:p>
    <w:p w14:paraId="222779E4"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Daar komt bij dat we in een consumptiemaatschappij leven waarin haast onbewust iedereen gaat voor meer en meer. De reclame moedigt ons erin aan. Onze cultuur is een rupsje nooit genoeg dat de wereld kapot maakt terwijl we niet kunnen stoppen. </w:t>
      </w:r>
    </w:p>
    <w:p w14:paraId="5F7BF672"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Zo gooien we onze karren vol in de supermarkt vol aanbiedingen en denken ‘Doe maar’. </w:t>
      </w:r>
    </w:p>
    <w:p w14:paraId="31AA4C5B"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Koopjesdeal verleidt ons tot waardeloze impulsaankopen. Reclames op tv moedigt ons zelfs aan om te gaan voor ‘second love’ als  je thuis op je eigen partner bent uitgekeken. </w:t>
      </w:r>
    </w:p>
    <w:p w14:paraId="6D4009D6" w14:textId="77777777" w:rsidR="00994FE6" w:rsidRDefault="00994FE6" w:rsidP="00994FE6">
      <w:pPr>
        <w:rPr>
          <w:rFonts w:asciiTheme="minorHAnsi" w:hAnsiTheme="minorHAnsi" w:cstheme="minorHAnsi"/>
          <w:szCs w:val="24"/>
        </w:rPr>
      </w:pPr>
    </w:p>
    <w:p w14:paraId="4CC63B38" w14:textId="77777777" w:rsidR="00994FE6" w:rsidRDefault="00994FE6" w:rsidP="00994FE6">
      <w:pPr>
        <w:rPr>
          <w:rFonts w:asciiTheme="minorHAnsi" w:hAnsiTheme="minorHAnsi" w:cstheme="minorHAnsi"/>
          <w:szCs w:val="24"/>
        </w:rPr>
      </w:pPr>
    </w:p>
    <w:p w14:paraId="6BDAC382"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lastRenderedPageBreak/>
        <w:t xml:space="preserve">Een enorme vloedgolf van berichten en informatie bereikt ons via de sociale media waardoor je nauwelijks nog tijd hebt om dingen te verwerken of je te bezinnen. </w:t>
      </w:r>
      <w:proofErr w:type="spellStart"/>
      <w:r w:rsidRPr="00994FE6">
        <w:rPr>
          <w:rFonts w:asciiTheme="minorHAnsi" w:hAnsiTheme="minorHAnsi" w:cstheme="minorHAnsi"/>
          <w:szCs w:val="24"/>
        </w:rPr>
        <w:t>Fomo</w:t>
      </w:r>
      <w:proofErr w:type="spellEnd"/>
      <w:r w:rsidRPr="00994FE6">
        <w:rPr>
          <w:rFonts w:asciiTheme="minorHAnsi" w:hAnsiTheme="minorHAnsi" w:cstheme="minorHAnsi"/>
          <w:szCs w:val="24"/>
        </w:rPr>
        <w:t xml:space="preserve">, de angst om iets te missen zit er bij ons allemaal in. We reageren op elk signaal van ons mobieltje en als we even rust zoeken zappen we oneindig op </w:t>
      </w:r>
      <w:proofErr w:type="spellStart"/>
      <w:r w:rsidRPr="00994FE6">
        <w:rPr>
          <w:rFonts w:asciiTheme="minorHAnsi" w:hAnsiTheme="minorHAnsi" w:cstheme="minorHAnsi"/>
          <w:szCs w:val="24"/>
        </w:rPr>
        <w:t>netflix</w:t>
      </w:r>
      <w:proofErr w:type="spellEnd"/>
      <w:r w:rsidRPr="00994FE6">
        <w:rPr>
          <w:rFonts w:asciiTheme="minorHAnsi" w:hAnsiTheme="minorHAnsi" w:cstheme="minorHAnsi"/>
          <w:szCs w:val="24"/>
        </w:rPr>
        <w:t xml:space="preserve"> of andere tv kanalen.</w:t>
      </w:r>
    </w:p>
    <w:p w14:paraId="428B4F35" w14:textId="6B1DAA5D"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Ondertussen worden we verleid tot een ongezonde levensstijl met te veel bier, alcohol, chips</w:t>
      </w:r>
      <w:r w:rsidR="007928DF">
        <w:rPr>
          <w:rFonts w:asciiTheme="minorHAnsi" w:hAnsiTheme="minorHAnsi" w:cstheme="minorHAnsi"/>
          <w:szCs w:val="24"/>
        </w:rPr>
        <w:t xml:space="preserve"> en</w:t>
      </w:r>
      <w:r w:rsidRPr="00994FE6">
        <w:rPr>
          <w:rFonts w:asciiTheme="minorHAnsi" w:hAnsiTheme="minorHAnsi" w:cstheme="minorHAnsi"/>
          <w:szCs w:val="24"/>
        </w:rPr>
        <w:t xml:space="preserve"> snacks, waar een hele gezondheidsindustrie tegenover moet staan.</w:t>
      </w:r>
    </w:p>
    <w:p w14:paraId="756A7D31"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Kortom: Verleiding is voor ons best een actueel thema, meer dan ooit!</w:t>
      </w:r>
    </w:p>
    <w:p w14:paraId="1151B1F2"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Eva zou vandaag niet te maken hebben met 1 boompje maar met een heel bos vol verlokkelijke bomen en begerenswaardige vruchten. Dat is de wereld waarin wij leven.</w:t>
      </w:r>
    </w:p>
    <w:p w14:paraId="06244F2F" w14:textId="77777777" w:rsidR="00994FE6" w:rsidRPr="00994FE6" w:rsidRDefault="00994FE6" w:rsidP="00994FE6">
      <w:pPr>
        <w:rPr>
          <w:rFonts w:asciiTheme="minorHAnsi" w:hAnsiTheme="minorHAnsi" w:cstheme="minorHAnsi"/>
          <w:szCs w:val="24"/>
        </w:rPr>
      </w:pPr>
    </w:p>
    <w:p w14:paraId="39FE6F61"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Onlangs sprak ik met een sportvisser uit onze gemeente die af en toe hele nachten aan het water zit om karpers en snoeken te vangen. Hij vertelde me dat hij momenteel op jacht is om een grote meerval van bijna 2 meter te vangen. Dat doet hij door het beest een paar keer per week op een vaste plek voer aan te bieden. Wanneer die daaraan gewend is komt er natuurlijk een moment dat er een fikse haak in dat voer zit. Dat beeld van een hengelaar met lokaas is een mooi voorbeeld van hoe het bij verleiding werkt. </w:t>
      </w:r>
    </w:p>
    <w:p w14:paraId="7103A3A4"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We lazen dat al in </w:t>
      </w:r>
      <w:r w:rsidRPr="00994FE6">
        <w:rPr>
          <w:rFonts w:asciiTheme="minorHAnsi" w:hAnsiTheme="minorHAnsi" w:cstheme="minorHAnsi"/>
          <w:b/>
          <w:szCs w:val="24"/>
        </w:rPr>
        <w:t>Jakobus 1: 14</w:t>
      </w:r>
      <w:r w:rsidRPr="00994FE6">
        <w:rPr>
          <w:rFonts w:asciiTheme="minorHAnsi" w:hAnsiTheme="minorHAnsi" w:cstheme="minorHAnsi"/>
          <w:szCs w:val="24"/>
        </w:rPr>
        <w:t xml:space="preserve"> waar staat: ‘Iedereen komt in verleiding door zijn eigen begeerte, die hem lokt en meesleept. Is die begeerte bevrucht, dan baart ze zonde; en is de zonde volgroeid, dan brengt ze de dood voort.’</w:t>
      </w:r>
    </w:p>
    <w:p w14:paraId="33A9CEC1" w14:textId="71E1045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Het voeden van begeerte is de drijfveer achter alle zichzelf herhalende reclames, achter het feit dat je bij de Ikea of Intratuin of bij de Albert Heijn of Jumbo heel de winkel doormoet ook als je maar één dingetje wilt. </w:t>
      </w:r>
      <w:r w:rsidR="007928DF">
        <w:rPr>
          <w:rFonts w:asciiTheme="minorHAnsi" w:hAnsiTheme="minorHAnsi" w:cstheme="minorHAnsi"/>
          <w:szCs w:val="24"/>
        </w:rPr>
        <w:t>Wachtend</w:t>
      </w:r>
      <w:r w:rsidRPr="00994FE6">
        <w:rPr>
          <w:rFonts w:asciiTheme="minorHAnsi" w:hAnsiTheme="minorHAnsi" w:cstheme="minorHAnsi"/>
          <w:szCs w:val="24"/>
        </w:rPr>
        <w:t xml:space="preserve"> bij de kassa </w:t>
      </w:r>
      <w:r w:rsidR="007928DF">
        <w:rPr>
          <w:rFonts w:asciiTheme="minorHAnsi" w:hAnsiTheme="minorHAnsi" w:cstheme="minorHAnsi"/>
          <w:szCs w:val="24"/>
        </w:rPr>
        <w:t>zie je vele</w:t>
      </w:r>
      <w:r w:rsidRPr="00994FE6">
        <w:rPr>
          <w:rFonts w:asciiTheme="minorHAnsi" w:hAnsiTheme="minorHAnsi" w:cstheme="minorHAnsi"/>
          <w:szCs w:val="24"/>
        </w:rPr>
        <w:t xml:space="preserve"> goedkope aanbiedingen. We worden constant gevoed met begeerte en hebzucht en denken zo ons hart te bevredigen terwijl het is als met het drinken van zout water – je krijgt er alleen nog meer dorst van.</w:t>
      </w:r>
    </w:p>
    <w:p w14:paraId="146D857A" w14:textId="77777777" w:rsidR="00994FE6" w:rsidRPr="00994FE6" w:rsidRDefault="00994FE6" w:rsidP="00994FE6">
      <w:pPr>
        <w:ind w:firstLine="720"/>
        <w:rPr>
          <w:rFonts w:asciiTheme="minorHAnsi" w:hAnsiTheme="minorHAnsi" w:cstheme="minorHAnsi"/>
          <w:szCs w:val="24"/>
        </w:rPr>
      </w:pPr>
      <w:r w:rsidRPr="00994FE6">
        <w:rPr>
          <w:rFonts w:asciiTheme="minorHAnsi" w:hAnsiTheme="minorHAnsi" w:cstheme="minorHAnsi"/>
          <w:szCs w:val="24"/>
        </w:rPr>
        <w:t xml:space="preserve">Jakobus stelt heel duidelijk dat verleiding nooit van God komt - al is Hij wel de Bron van goede gaven die ons gelukkig maken. ‘Iedereen komt in verleiding door zijn eigen begeerte, die ons lokt en meesleept..’  Wij weten ook hoe Gods tegenstander, de duivel, bekend staat als een verzoeker en verleider. Hij probeerde zelfs Jezus, Gods Zoon te verleiden met valse beloften van bezit, eer en macht.  </w:t>
      </w:r>
    </w:p>
    <w:p w14:paraId="48A6581C"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In onze tijd worden geloof, God en de kerk vaak beschouwd als iets wat achterhaald is. Zou de enorme vloedgolf van verleidingen die over ons heen komen daar ook niet mee te maken hebben. Er zijn zoveel andere manieren die geluk en voorspoed garanderen dat er voor God en het geloof nauwelijks tijd en energie overblijft. Afhakers maken vaak geen bewuste keuze maar heel ongemerkt sluipen andere prioriteiten het leven binnen. </w:t>
      </w:r>
    </w:p>
    <w:p w14:paraId="308F0C41"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De zondagmorgen, wanneer de kerkdiensten beginnen, lijkt soms nog de enige tijd te zijn waarop je es even kunt relaxen of toekomt aan dingen die je altijd al wilde afmaken. </w:t>
      </w:r>
    </w:p>
    <w:p w14:paraId="7AD5EA88" w14:textId="754C40E1"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De oude slang is nog altijd heel sl</w:t>
      </w:r>
      <w:r w:rsidR="007928DF">
        <w:rPr>
          <w:rFonts w:asciiTheme="minorHAnsi" w:hAnsiTheme="minorHAnsi" w:cstheme="minorHAnsi"/>
          <w:szCs w:val="24"/>
        </w:rPr>
        <w:t>im</w:t>
      </w:r>
      <w:r w:rsidRPr="00994FE6">
        <w:rPr>
          <w:rFonts w:asciiTheme="minorHAnsi" w:hAnsiTheme="minorHAnsi" w:cstheme="minorHAnsi"/>
          <w:szCs w:val="24"/>
        </w:rPr>
        <w:t xml:space="preserve"> in het verleiden. De coronatijd heeft velen van ons losgeweekt van vaste gewoonten en patronen. Om die weer op te bouwen zijn wilsbeslissingen en bewuste keuzes nodig – afspraken met jezelf, weerstand bieden aan verleiding en bewuste  beloften die je maakt aan de Heer.</w:t>
      </w:r>
    </w:p>
    <w:p w14:paraId="6B1927C5" w14:textId="77777777" w:rsidR="00994FE6" w:rsidRPr="00994FE6" w:rsidRDefault="00994FE6" w:rsidP="007928DF">
      <w:pPr>
        <w:ind w:firstLine="708"/>
        <w:rPr>
          <w:rFonts w:asciiTheme="minorHAnsi" w:hAnsiTheme="minorHAnsi" w:cstheme="minorHAnsi"/>
          <w:szCs w:val="24"/>
        </w:rPr>
      </w:pPr>
      <w:r w:rsidRPr="00994FE6">
        <w:rPr>
          <w:rFonts w:asciiTheme="minorHAnsi" w:hAnsiTheme="minorHAnsi" w:cstheme="minorHAnsi"/>
          <w:b/>
          <w:szCs w:val="24"/>
        </w:rPr>
        <w:t>De duivel is sluw</w:t>
      </w:r>
      <w:r w:rsidRPr="00994FE6">
        <w:rPr>
          <w:rFonts w:asciiTheme="minorHAnsi" w:hAnsiTheme="minorHAnsi" w:cstheme="minorHAnsi"/>
          <w:szCs w:val="24"/>
        </w:rPr>
        <w:t>, zei ik zonet. Dat woord wordt gebruikt in Genesis 3 voor de slang.</w:t>
      </w:r>
    </w:p>
    <w:p w14:paraId="3F17A382"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Er staat zelfs: ‘Van alle dieren was de slang het sluwst’. In Genesis 2 leven de mensen met de dieren in Gods aanwezigheid in perfecte harmonie. Maar met dit bericht over de sluwe slang hoor je voor het eerst in Genesis dat er gevaar dreigt.</w:t>
      </w:r>
    </w:p>
    <w:p w14:paraId="08E87E48"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Dat blijkt wel uit de manier waarop de slang het gesprek met Eva begint: ‘Is het waar dat God gezegd heeft dat jullie van geen enkele boom in de tuin mogen eten?’  </w:t>
      </w:r>
    </w:p>
    <w:p w14:paraId="5A4151A4"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lastRenderedPageBreak/>
        <w:t>Dat lijkt een onschuldige vraagje en Eva antwoordt er argeloos op. Maar ondertussen is er wel in haar hart al een zaadje van twijfel aan Gods bedoeling gezaaid. Tot dusver was de Heer steeds aangeduid als ‘de Heer God’, Jahweh, de God die met zijn verbond dicht bij mens komt. De slang spreekt meer afstandelijk alleen over ‘God’ – ‘zeg, die God van jullie, wat is eigenlijk zijn bedoeling?’  Met deze vraag zaaide de slang dus al iets van argwaan, twijfel, ontevredenheid en jaloezie in het hart van Eva. Hij verbergt dat sluw in de vorm van een vraag maar die vraag is veel minder onschuldig dan het lijkt.</w:t>
      </w:r>
    </w:p>
    <w:p w14:paraId="16E5F758"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Op eenzelfde manier zaait die oude slang vandaag nog twijfel in onze harten over Gods woorden: ‘Alle leuke dingen zijn zeker verboden als je die God van jullie wil volgen?’ ‘Zeg, zijn die geboden van God niet vreselijk achterhaald?’ ‘Denk je nu echt dat je Gods goedkeuring kunt verdienen door je te houden aan zijn geboden?’  Daarbij worden geen pertinente leugens verteld maar Gods intenties worden wel verdacht gemaakt. Is jullie God erop uit om alles wat leuk is te verbieden? Mag je niks meer als je Jezus volgt? Terwijl de Heer zijn geboden juist gaf als veilige grenzen die ons geluk en vrede bieden.</w:t>
      </w:r>
    </w:p>
    <w:p w14:paraId="0F4E9AA0" w14:textId="77777777" w:rsidR="00994FE6" w:rsidRPr="00994FE6" w:rsidRDefault="00994FE6" w:rsidP="00994FE6">
      <w:pPr>
        <w:rPr>
          <w:rFonts w:asciiTheme="minorHAnsi" w:hAnsiTheme="minorHAnsi" w:cstheme="minorHAnsi"/>
          <w:szCs w:val="24"/>
        </w:rPr>
      </w:pPr>
    </w:p>
    <w:p w14:paraId="558EB3AE"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In haar antwoord corrigeert Eva de misvatting van de slang: ‘Nee hoor, van álle bomen mogen we eten, alleen niet van die ene, de boom van de kennis van goed en kwaad. Als we daarvan eten zullen we sterven.’ Natuurlijk wist de slang allang van die ene boom maar hij heeft Eva nu wel zover dat ze moest opkomen voor Gods waarheid. </w:t>
      </w:r>
    </w:p>
    <w:p w14:paraId="5E9005F5"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Wanneer ze dat doet, zet hij daar gelijk een grove leugen tegenover: ‘Nee hoor, jullie zullen helemaal niet sterven. Integendeel, als je dat doet worden je ogen geopend en zul je juist worden als God zelf met kennis van goed en kwaad.’</w:t>
      </w:r>
    </w:p>
    <w:p w14:paraId="5641697C"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Hier voedt de slang opnieuw wantrouwen in Gods richting. Hij zet vraagtekens bij Gods goedheid en suggereert dat Gods woorden onbetrouwbaar zijn, dat het Gods bedoeling is om ons klein te houden. Zo voedt hij het zaad van wantrouwen, rebellie en autonomie, van zelf willen uitmaken wat goed en fout voor je is, los van Gods richtlijnen. </w:t>
      </w:r>
    </w:p>
    <w:p w14:paraId="26789FF4"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Eigenlijk wil de slang zelf in Gods plaats staan en worden als Hij. Hij plant dus zijn eigen begeerte in ons en voedt het wantrouwen in Gods bedoelingen – om zo ongemerkt Gods regering in onze levens te ondermijnen en zelf te gaan regeren in onze harten.</w:t>
      </w:r>
    </w:p>
    <w:p w14:paraId="7C9D0850"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Ik vroeg iemand die al tegen de 30 jaar was om mee te doen met de geloofscursus. Is het geen tijd voor je om zelf belijdenis te doen en volwassen lid van de gemeente te worden?</w:t>
      </w:r>
    </w:p>
    <w:p w14:paraId="2F54D981" w14:textId="17FDD8AF"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Het antwoord was; ‘Ja, dat wil ik wel maar nu nog niet. Ik wil eerst nog een poosje genieten van het leven. Want als ik belijdenis doe kan ik niet meer alles doen wat ik zelf wil bv met m’n vrienden dronken worden of leuke meisjes voor een </w:t>
      </w:r>
      <w:r w:rsidR="000B5D18">
        <w:rPr>
          <w:rFonts w:asciiTheme="minorHAnsi" w:hAnsiTheme="minorHAnsi" w:cstheme="minorHAnsi"/>
          <w:szCs w:val="24"/>
        </w:rPr>
        <w:t>avond</w:t>
      </w:r>
      <w:r w:rsidRPr="00994FE6">
        <w:rPr>
          <w:rFonts w:asciiTheme="minorHAnsi" w:hAnsiTheme="minorHAnsi" w:cstheme="minorHAnsi"/>
          <w:szCs w:val="24"/>
        </w:rPr>
        <w:t xml:space="preserve"> versieren.’</w:t>
      </w:r>
    </w:p>
    <w:p w14:paraId="6528E7D4" w14:textId="2D5419ED"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Daar zit diezelfde leugen van de oude slang achter. Alles wat echt leuk is, verbiedt God. Want God is heilig en streng. Hij gunt je geen plezier. Doe </w:t>
      </w:r>
      <w:r w:rsidR="000B5D18">
        <w:rPr>
          <w:rFonts w:asciiTheme="minorHAnsi" w:hAnsiTheme="minorHAnsi" w:cstheme="minorHAnsi"/>
          <w:szCs w:val="24"/>
        </w:rPr>
        <w:t>dus liever</w:t>
      </w:r>
      <w:r w:rsidRPr="00994FE6">
        <w:rPr>
          <w:rFonts w:asciiTheme="minorHAnsi" w:hAnsiTheme="minorHAnsi" w:cstheme="minorHAnsi"/>
          <w:szCs w:val="24"/>
        </w:rPr>
        <w:t xml:space="preserve"> wat je zelf graag wilt.</w:t>
      </w:r>
    </w:p>
    <w:p w14:paraId="0D5662C4" w14:textId="77777777" w:rsidR="00994FE6" w:rsidRDefault="00994FE6" w:rsidP="00994FE6">
      <w:pPr>
        <w:rPr>
          <w:rFonts w:asciiTheme="minorHAnsi" w:hAnsiTheme="minorHAnsi" w:cstheme="minorHAnsi"/>
          <w:szCs w:val="24"/>
        </w:rPr>
      </w:pPr>
    </w:p>
    <w:p w14:paraId="4617AB41" w14:textId="4E28C5B8"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Eva keek na deze leugen van de slang extra goed naar de vruchten van de boom. Ze zagen er heerlijk uit, een lust voor het oog en </w:t>
      </w:r>
      <w:r w:rsidR="007928DF">
        <w:rPr>
          <w:rFonts w:asciiTheme="minorHAnsi" w:hAnsiTheme="minorHAnsi" w:cstheme="minorHAnsi"/>
          <w:szCs w:val="24"/>
        </w:rPr>
        <w:t>lek</w:t>
      </w:r>
      <w:r w:rsidRPr="00994FE6">
        <w:rPr>
          <w:rFonts w:asciiTheme="minorHAnsi" w:hAnsiTheme="minorHAnsi" w:cstheme="minorHAnsi"/>
          <w:szCs w:val="24"/>
        </w:rPr>
        <w:t>en steeds aantrekkelijker</w:t>
      </w:r>
      <w:r w:rsidR="007928DF">
        <w:rPr>
          <w:rFonts w:asciiTheme="minorHAnsi" w:hAnsiTheme="minorHAnsi" w:cstheme="minorHAnsi"/>
          <w:szCs w:val="24"/>
        </w:rPr>
        <w:t xml:space="preserve"> voor haar</w:t>
      </w:r>
      <w:r w:rsidRPr="00994FE6">
        <w:rPr>
          <w:rFonts w:asciiTheme="minorHAnsi" w:hAnsiTheme="minorHAnsi" w:cstheme="minorHAnsi"/>
          <w:szCs w:val="24"/>
        </w:rPr>
        <w:t>.</w:t>
      </w:r>
    </w:p>
    <w:p w14:paraId="1511C358" w14:textId="2751E305"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‘Ze vond het aanlokkelijk dat de boom haar wijsheid zou schenken’, lees je in 3:6. Door naar de boom te gaan, door naar de leugens van de slang te luisteren, door de vruchten nog extra goed te bekijken, wordt ze steeds verder meegezogen </w:t>
      </w:r>
      <w:r w:rsidR="000B5D18">
        <w:rPr>
          <w:rFonts w:asciiTheme="minorHAnsi" w:hAnsiTheme="minorHAnsi" w:cstheme="minorHAnsi"/>
          <w:szCs w:val="24"/>
        </w:rPr>
        <w:t>op het pad van</w:t>
      </w:r>
      <w:r w:rsidRPr="00994FE6">
        <w:rPr>
          <w:rFonts w:asciiTheme="minorHAnsi" w:hAnsiTheme="minorHAnsi" w:cstheme="minorHAnsi"/>
          <w:szCs w:val="24"/>
        </w:rPr>
        <w:t xml:space="preserve"> verleiding.</w:t>
      </w:r>
    </w:p>
    <w:p w14:paraId="657FBB91" w14:textId="497C2ED6"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Dat gebeurde ook met de vrome koning David die op een moment dat hij niks te doen had stiekem ging loeren naar zijn knappe buurvrouw in haar badkamer. Het gebeurt zomaar als je na het werk of sporten expres </w:t>
      </w:r>
      <w:r w:rsidR="000B5D18">
        <w:rPr>
          <w:rFonts w:asciiTheme="minorHAnsi" w:hAnsiTheme="minorHAnsi" w:cstheme="minorHAnsi"/>
          <w:szCs w:val="24"/>
        </w:rPr>
        <w:t xml:space="preserve">nog </w:t>
      </w:r>
      <w:r w:rsidRPr="00994FE6">
        <w:rPr>
          <w:rFonts w:asciiTheme="minorHAnsi" w:hAnsiTheme="minorHAnsi" w:cstheme="minorHAnsi"/>
          <w:szCs w:val="24"/>
        </w:rPr>
        <w:t xml:space="preserve">wat gaat drinken </w:t>
      </w:r>
      <w:r w:rsidR="000B5D18">
        <w:rPr>
          <w:rFonts w:asciiTheme="minorHAnsi" w:hAnsiTheme="minorHAnsi" w:cstheme="minorHAnsi"/>
          <w:szCs w:val="24"/>
        </w:rPr>
        <w:t xml:space="preserve">of wandelen </w:t>
      </w:r>
      <w:r w:rsidRPr="00994FE6">
        <w:rPr>
          <w:rFonts w:asciiTheme="minorHAnsi" w:hAnsiTheme="minorHAnsi" w:cstheme="minorHAnsi"/>
          <w:szCs w:val="24"/>
        </w:rPr>
        <w:t xml:space="preserve">met een leuke collega. </w:t>
      </w:r>
    </w:p>
    <w:p w14:paraId="704B9725" w14:textId="558FD800"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De begeerte in je hart neemt ook toe als je ontevredenheid voedt en voortdurend zit te</w:t>
      </w:r>
      <w:r w:rsidR="007928DF">
        <w:rPr>
          <w:rFonts w:asciiTheme="minorHAnsi" w:hAnsiTheme="minorHAnsi" w:cstheme="minorHAnsi"/>
          <w:szCs w:val="24"/>
        </w:rPr>
        <w:t xml:space="preserve"> speur</w:t>
      </w:r>
      <w:r w:rsidRPr="00994FE6">
        <w:rPr>
          <w:rFonts w:asciiTheme="minorHAnsi" w:hAnsiTheme="minorHAnsi" w:cstheme="minorHAnsi"/>
          <w:szCs w:val="24"/>
        </w:rPr>
        <w:t xml:space="preserve">en naar en koopjes die je je helemaal niet </w:t>
      </w:r>
      <w:r w:rsidR="007928DF">
        <w:rPr>
          <w:rFonts w:asciiTheme="minorHAnsi" w:hAnsiTheme="minorHAnsi" w:cstheme="minorHAnsi"/>
          <w:szCs w:val="24"/>
        </w:rPr>
        <w:t>nodig hebt</w:t>
      </w:r>
      <w:r w:rsidRPr="00994FE6">
        <w:rPr>
          <w:rFonts w:asciiTheme="minorHAnsi" w:hAnsiTheme="minorHAnsi" w:cstheme="minorHAnsi"/>
          <w:szCs w:val="24"/>
        </w:rPr>
        <w:t>.</w:t>
      </w:r>
    </w:p>
    <w:p w14:paraId="50C3A2DE"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lastRenderedPageBreak/>
        <w:t xml:space="preserve">De </w:t>
      </w:r>
      <w:r w:rsidRPr="00994FE6">
        <w:rPr>
          <w:rFonts w:asciiTheme="minorHAnsi" w:hAnsiTheme="minorHAnsi" w:cstheme="minorHAnsi"/>
          <w:b/>
          <w:szCs w:val="24"/>
        </w:rPr>
        <w:t>verleidingstactiek van de oude slang</w:t>
      </w:r>
      <w:r w:rsidRPr="00994FE6">
        <w:rPr>
          <w:rFonts w:asciiTheme="minorHAnsi" w:hAnsiTheme="minorHAnsi" w:cstheme="minorHAnsi"/>
          <w:szCs w:val="24"/>
        </w:rPr>
        <w:t xml:space="preserve"> omvat meestal deze fasen:</w:t>
      </w:r>
    </w:p>
    <w:p w14:paraId="7C4C024D" w14:textId="046EF76C" w:rsidR="00994FE6" w:rsidRPr="00994FE6" w:rsidRDefault="00994FE6" w:rsidP="00994FE6">
      <w:pPr>
        <w:numPr>
          <w:ilvl w:val="0"/>
          <w:numId w:val="1"/>
        </w:numPr>
        <w:rPr>
          <w:rFonts w:asciiTheme="minorHAnsi" w:hAnsiTheme="minorHAnsi" w:cstheme="minorHAnsi"/>
          <w:szCs w:val="24"/>
        </w:rPr>
      </w:pPr>
      <w:r w:rsidRPr="00994FE6">
        <w:rPr>
          <w:rFonts w:asciiTheme="minorHAnsi" w:hAnsiTheme="minorHAnsi" w:cstheme="minorHAnsi"/>
          <w:szCs w:val="24"/>
        </w:rPr>
        <w:t xml:space="preserve">Hij zoekt een </w:t>
      </w:r>
      <w:r w:rsidR="007928DF">
        <w:rPr>
          <w:rFonts w:asciiTheme="minorHAnsi" w:hAnsiTheme="minorHAnsi" w:cstheme="minorHAnsi"/>
          <w:szCs w:val="24"/>
        </w:rPr>
        <w:t xml:space="preserve">gevoelige </w:t>
      </w:r>
      <w:r w:rsidRPr="00994FE6">
        <w:rPr>
          <w:rFonts w:asciiTheme="minorHAnsi" w:hAnsiTheme="minorHAnsi" w:cstheme="minorHAnsi"/>
          <w:szCs w:val="24"/>
        </w:rPr>
        <w:t xml:space="preserve">plek van </w:t>
      </w:r>
      <w:r w:rsidR="007928DF">
        <w:rPr>
          <w:rFonts w:asciiTheme="minorHAnsi" w:hAnsiTheme="minorHAnsi" w:cstheme="minorHAnsi"/>
          <w:szCs w:val="24"/>
        </w:rPr>
        <w:t>begeerte</w:t>
      </w:r>
      <w:r w:rsidRPr="00994FE6">
        <w:rPr>
          <w:rFonts w:asciiTheme="minorHAnsi" w:hAnsiTheme="minorHAnsi" w:cstheme="minorHAnsi"/>
          <w:szCs w:val="24"/>
        </w:rPr>
        <w:t xml:space="preserve"> in je hart en komt op een zwak moment.</w:t>
      </w:r>
    </w:p>
    <w:p w14:paraId="0B013425" w14:textId="77777777" w:rsidR="00994FE6" w:rsidRPr="00994FE6" w:rsidRDefault="00994FE6" w:rsidP="00994FE6">
      <w:pPr>
        <w:numPr>
          <w:ilvl w:val="0"/>
          <w:numId w:val="1"/>
        </w:numPr>
        <w:rPr>
          <w:rFonts w:asciiTheme="minorHAnsi" w:hAnsiTheme="minorHAnsi" w:cstheme="minorHAnsi"/>
          <w:szCs w:val="24"/>
        </w:rPr>
      </w:pPr>
      <w:r w:rsidRPr="00994FE6">
        <w:rPr>
          <w:rFonts w:asciiTheme="minorHAnsi" w:hAnsiTheme="minorHAnsi" w:cstheme="minorHAnsi"/>
          <w:szCs w:val="24"/>
        </w:rPr>
        <w:t>Hij zaait twijfel in je hart over God goedheid en Zijn plan met je leven.</w:t>
      </w:r>
    </w:p>
    <w:p w14:paraId="483A1FC5" w14:textId="77777777" w:rsidR="00994FE6" w:rsidRPr="00994FE6" w:rsidRDefault="00994FE6" w:rsidP="00994FE6">
      <w:pPr>
        <w:numPr>
          <w:ilvl w:val="0"/>
          <w:numId w:val="1"/>
        </w:numPr>
        <w:rPr>
          <w:rFonts w:asciiTheme="minorHAnsi" w:hAnsiTheme="minorHAnsi" w:cstheme="minorHAnsi"/>
          <w:szCs w:val="24"/>
        </w:rPr>
      </w:pPr>
      <w:r w:rsidRPr="00994FE6">
        <w:rPr>
          <w:rFonts w:asciiTheme="minorHAnsi" w:hAnsiTheme="minorHAnsi" w:cstheme="minorHAnsi"/>
          <w:szCs w:val="24"/>
        </w:rPr>
        <w:t>Een leugen wordt als waarheid voorgesteld – Wat je nu hebt kan God niet willen.</w:t>
      </w:r>
    </w:p>
    <w:p w14:paraId="78E1A879" w14:textId="6679F7AC" w:rsidR="00994FE6" w:rsidRPr="00994FE6" w:rsidRDefault="00994FE6" w:rsidP="00994FE6">
      <w:pPr>
        <w:numPr>
          <w:ilvl w:val="0"/>
          <w:numId w:val="1"/>
        </w:numPr>
        <w:rPr>
          <w:rFonts w:asciiTheme="minorHAnsi" w:hAnsiTheme="minorHAnsi" w:cstheme="minorHAnsi"/>
          <w:szCs w:val="24"/>
        </w:rPr>
      </w:pPr>
      <w:r w:rsidRPr="00994FE6">
        <w:rPr>
          <w:rFonts w:asciiTheme="minorHAnsi" w:hAnsiTheme="minorHAnsi" w:cstheme="minorHAnsi"/>
          <w:szCs w:val="24"/>
        </w:rPr>
        <w:t xml:space="preserve">Er wordt een uitweg naar snelle bevrediging geboden – Begeerte </w:t>
      </w:r>
      <w:r w:rsidR="007928DF">
        <w:rPr>
          <w:rFonts w:asciiTheme="minorHAnsi" w:hAnsiTheme="minorHAnsi" w:cstheme="minorHAnsi"/>
          <w:szCs w:val="24"/>
        </w:rPr>
        <w:t>aangewakkerd</w:t>
      </w:r>
      <w:r w:rsidRPr="00994FE6">
        <w:rPr>
          <w:rFonts w:asciiTheme="minorHAnsi" w:hAnsiTheme="minorHAnsi" w:cstheme="minorHAnsi"/>
          <w:szCs w:val="24"/>
        </w:rPr>
        <w:t>.</w:t>
      </w:r>
    </w:p>
    <w:p w14:paraId="040916FB" w14:textId="2820425A" w:rsidR="00994FE6" w:rsidRPr="00994FE6" w:rsidRDefault="00994FE6" w:rsidP="00994FE6">
      <w:pPr>
        <w:numPr>
          <w:ilvl w:val="0"/>
          <w:numId w:val="1"/>
        </w:numPr>
        <w:rPr>
          <w:rFonts w:asciiTheme="minorHAnsi" w:hAnsiTheme="minorHAnsi" w:cstheme="minorHAnsi"/>
          <w:szCs w:val="24"/>
        </w:rPr>
      </w:pPr>
      <w:r w:rsidRPr="00994FE6">
        <w:rPr>
          <w:rFonts w:asciiTheme="minorHAnsi" w:hAnsiTheme="minorHAnsi" w:cstheme="minorHAnsi"/>
          <w:szCs w:val="24"/>
        </w:rPr>
        <w:t xml:space="preserve">Dan wacht hij geduldig als een hengelaar - tot je toehapt en </w:t>
      </w:r>
      <w:r w:rsidR="007928DF">
        <w:rPr>
          <w:rFonts w:asciiTheme="minorHAnsi" w:hAnsiTheme="minorHAnsi" w:cstheme="minorHAnsi"/>
          <w:szCs w:val="24"/>
        </w:rPr>
        <w:t>verstrikt raakt in zijn net</w:t>
      </w:r>
      <w:r w:rsidRPr="00994FE6">
        <w:rPr>
          <w:rFonts w:asciiTheme="minorHAnsi" w:hAnsiTheme="minorHAnsi" w:cstheme="minorHAnsi"/>
          <w:szCs w:val="24"/>
        </w:rPr>
        <w:t>.</w:t>
      </w:r>
    </w:p>
    <w:p w14:paraId="6BC359BF"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Het is een soort van duivelsspiraal waarin je meegezogen wordt:</w:t>
      </w:r>
    </w:p>
    <w:p w14:paraId="4056E7ED" w14:textId="7C035FE4"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Van nieuwsgierigheid naar behoefte naar verlangen naar </w:t>
      </w:r>
      <w:r w:rsidR="007928DF">
        <w:rPr>
          <w:rFonts w:asciiTheme="minorHAnsi" w:hAnsiTheme="minorHAnsi" w:cstheme="minorHAnsi"/>
          <w:szCs w:val="24"/>
        </w:rPr>
        <w:t xml:space="preserve">verblinding naar </w:t>
      </w:r>
      <w:r w:rsidRPr="00994FE6">
        <w:rPr>
          <w:rFonts w:asciiTheme="minorHAnsi" w:hAnsiTheme="minorHAnsi" w:cstheme="minorHAnsi"/>
          <w:szCs w:val="24"/>
        </w:rPr>
        <w:t xml:space="preserve">zonde </w:t>
      </w:r>
      <w:r w:rsidR="007928DF">
        <w:rPr>
          <w:rFonts w:asciiTheme="minorHAnsi" w:hAnsiTheme="minorHAnsi" w:cstheme="minorHAnsi"/>
          <w:szCs w:val="24"/>
        </w:rPr>
        <w:t>en</w:t>
      </w:r>
      <w:r w:rsidRPr="00994FE6">
        <w:rPr>
          <w:rFonts w:asciiTheme="minorHAnsi" w:hAnsiTheme="minorHAnsi" w:cstheme="minorHAnsi"/>
          <w:szCs w:val="24"/>
        </w:rPr>
        <w:t xml:space="preserve"> dood.</w:t>
      </w:r>
    </w:p>
    <w:p w14:paraId="610C4C88"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Wat de nieuwsgierigheid voedt is verveling, hebzucht, jaloezie, twijfel of boosheid.</w:t>
      </w:r>
    </w:p>
    <w:p w14:paraId="2FE0EAA7" w14:textId="6E08BE8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Wat je vergeet op zo’n moment is dat je Gods geliefde bent, zijn eigendom en dat Hij als de goede Herder je leven wil leiden en </w:t>
      </w:r>
      <w:r w:rsidR="00A846B1">
        <w:rPr>
          <w:rFonts w:asciiTheme="minorHAnsi" w:hAnsiTheme="minorHAnsi" w:cstheme="minorHAnsi"/>
          <w:szCs w:val="24"/>
        </w:rPr>
        <w:t>dat je daarmee tevreden kunt zijn</w:t>
      </w:r>
      <w:r w:rsidRPr="00994FE6">
        <w:rPr>
          <w:rFonts w:asciiTheme="minorHAnsi" w:hAnsiTheme="minorHAnsi" w:cstheme="minorHAnsi"/>
          <w:szCs w:val="24"/>
        </w:rPr>
        <w:t xml:space="preserve">, </w:t>
      </w:r>
      <w:r w:rsidR="00A846B1">
        <w:rPr>
          <w:rFonts w:asciiTheme="minorHAnsi" w:hAnsiTheme="minorHAnsi" w:cstheme="minorHAnsi"/>
          <w:szCs w:val="24"/>
        </w:rPr>
        <w:t>zelfs</w:t>
      </w:r>
      <w:r w:rsidRPr="00994FE6">
        <w:rPr>
          <w:rFonts w:asciiTheme="minorHAnsi" w:hAnsiTheme="minorHAnsi" w:cstheme="minorHAnsi"/>
          <w:szCs w:val="24"/>
        </w:rPr>
        <w:t xml:space="preserve"> in </w:t>
      </w:r>
      <w:r w:rsidR="00A846B1">
        <w:rPr>
          <w:rFonts w:asciiTheme="minorHAnsi" w:hAnsiTheme="minorHAnsi" w:cstheme="minorHAnsi"/>
          <w:szCs w:val="24"/>
        </w:rPr>
        <w:t>zwar</w:t>
      </w:r>
      <w:r w:rsidRPr="00994FE6">
        <w:rPr>
          <w:rFonts w:asciiTheme="minorHAnsi" w:hAnsiTheme="minorHAnsi" w:cstheme="minorHAnsi"/>
          <w:szCs w:val="24"/>
        </w:rPr>
        <w:t>e tijden.</w:t>
      </w:r>
    </w:p>
    <w:p w14:paraId="6296DC10" w14:textId="77777777" w:rsidR="00994FE6" w:rsidRPr="00994FE6" w:rsidRDefault="00994FE6" w:rsidP="00994FE6">
      <w:pPr>
        <w:rPr>
          <w:rFonts w:asciiTheme="minorHAnsi" w:hAnsiTheme="minorHAnsi" w:cstheme="minorHAnsi"/>
          <w:szCs w:val="24"/>
        </w:rPr>
      </w:pPr>
    </w:p>
    <w:p w14:paraId="50853205" w14:textId="60822CCA" w:rsidR="00994FE6" w:rsidRDefault="00994FE6" w:rsidP="00994FE6">
      <w:pPr>
        <w:rPr>
          <w:rFonts w:asciiTheme="minorHAnsi" w:hAnsiTheme="minorHAnsi" w:cstheme="minorHAnsi"/>
          <w:szCs w:val="24"/>
        </w:rPr>
      </w:pPr>
      <w:r w:rsidRPr="00994FE6">
        <w:rPr>
          <w:rFonts w:asciiTheme="minorHAnsi" w:hAnsiTheme="minorHAnsi" w:cstheme="minorHAnsi"/>
          <w:szCs w:val="24"/>
        </w:rPr>
        <w:t>Eva raakte verblind door de suggesties en leugens van de slang. Ze stak haar hand uit en at van de foute vruchten. Ze bood het ook aan haar man aan die impulsief meedeed.</w:t>
      </w:r>
    </w:p>
    <w:p w14:paraId="7CFD2303" w14:textId="3BEEE299" w:rsidR="00A846B1" w:rsidRPr="00994FE6" w:rsidRDefault="00A846B1" w:rsidP="00994FE6">
      <w:pPr>
        <w:rPr>
          <w:rFonts w:asciiTheme="minorHAnsi" w:hAnsiTheme="minorHAnsi" w:cstheme="minorHAnsi"/>
          <w:szCs w:val="24"/>
        </w:rPr>
      </w:pPr>
      <w:r>
        <w:rPr>
          <w:rFonts w:asciiTheme="minorHAnsi" w:hAnsiTheme="minorHAnsi" w:cstheme="minorHAnsi"/>
          <w:szCs w:val="24"/>
        </w:rPr>
        <w:t>Hij verzette zich niet, corrigeerde haar niet en was dus even schuldig.</w:t>
      </w:r>
    </w:p>
    <w:p w14:paraId="20DCCC59" w14:textId="33D8E394"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Toen w</w:t>
      </w:r>
      <w:r w:rsidR="00A846B1">
        <w:rPr>
          <w:rFonts w:asciiTheme="minorHAnsi" w:hAnsiTheme="minorHAnsi" w:cstheme="minorHAnsi"/>
          <w:szCs w:val="24"/>
        </w:rPr>
        <w:t>e</w:t>
      </w:r>
      <w:r w:rsidRPr="00994FE6">
        <w:rPr>
          <w:rFonts w:asciiTheme="minorHAnsi" w:hAnsiTheme="minorHAnsi" w:cstheme="minorHAnsi"/>
          <w:szCs w:val="24"/>
        </w:rPr>
        <w:t>rden inderdaad hun ogen geopend en voel</w:t>
      </w:r>
      <w:r w:rsidR="00A846B1">
        <w:rPr>
          <w:rFonts w:asciiTheme="minorHAnsi" w:hAnsiTheme="minorHAnsi" w:cstheme="minorHAnsi"/>
          <w:szCs w:val="24"/>
        </w:rPr>
        <w:t>d</w:t>
      </w:r>
      <w:r w:rsidRPr="00994FE6">
        <w:rPr>
          <w:rFonts w:asciiTheme="minorHAnsi" w:hAnsiTheme="minorHAnsi" w:cstheme="minorHAnsi"/>
          <w:szCs w:val="24"/>
        </w:rPr>
        <w:t xml:space="preserve">en ze zich </w:t>
      </w:r>
      <w:r w:rsidR="00A846B1">
        <w:rPr>
          <w:rFonts w:asciiTheme="minorHAnsi" w:hAnsiTheme="minorHAnsi" w:cstheme="minorHAnsi"/>
          <w:szCs w:val="24"/>
        </w:rPr>
        <w:t xml:space="preserve">zo </w:t>
      </w:r>
      <w:r w:rsidRPr="00994FE6">
        <w:rPr>
          <w:rFonts w:asciiTheme="minorHAnsi" w:hAnsiTheme="minorHAnsi" w:cstheme="minorHAnsi"/>
          <w:szCs w:val="24"/>
        </w:rPr>
        <w:t xml:space="preserve">schuldbewust en zondig tegenover God zodat ze zich voor </w:t>
      </w:r>
      <w:r w:rsidR="00A846B1">
        <w:rPr>
          <w:rFonts w:asciiTheme="minorHAnsi" w:hAnsiTheme="minorHAnsi" w:cstheme="minorHAnsi"/>
          <w:szCs w:val="24"/>
        </w:rPr>
        <w:t>H</w:t>
      </w:r>
      <w:r w:rsidRPr="00994FE6">
        <w:rPr>
          <w:rFonts w:asciiTheme="minorHAnsi" w:hAnsiTheme="minorHAnsi" w:cstheme="minorHAnsi"/>
          <w:szCs w:val="24"/>
        </w:rPr>
        <w:t>em verstoppen. Hoe velen van ons hebben ook niet dat gevoel – dat je in Gods ogen tekort schiet, het niet waard bent Hem te ontmoeten.</w:t>
      </w:r>
    </w:p>
    <w:p w14:paraId="519846B3" w14:textId="229F6F3F" w:rsidR="00994FE6" w:rsidRDefault="00994FE6" w:rsidP="00994FE6">
      <w:pPr>
        <w:rPr>
          <w:rFonts w:asciiTheme="minorHAnsi" w:hAnsiTheme="minorHAnsi" w:cstheme="minorHAnsi"/>
          <w:szCs w:val="24"/>
        </w:rPr>
      </w:pPr>
      <w:r w:rsidRPr="00994FE6">
        <w:rPr>
          <w:rFonts w:asciiTheme="minorHAnsi" w:hAnsiTheme="minorHAnsi" w:cstheme="minorHAnsi"/>
          <w:szCs w:val="24"/>
        </w:rPr>
        <w:t>Terwijl Jezus nu juist kwam om onze schuld te dragen en de weg naar Zijn vader te banen.</w:t>
      </w:r>
    </w:p>
    <w:p w14:paraId="597B8C7E" w14:textId="4E17D7C1" w:rsidR="00A846B1" w:rsidRPr="00994FE6" w:rsidRDefault="00A846B1" w:rsidP="00994FE6">
      <w:pPr>
        <w:rPr>
          <w:rFonts w:asciiTheme="minorHAnsi" w:hAnsiTheme="minorHAnsi" w:cstheme="minorHAnsi"/>
          <w:szCs w:val="24"/>
        </w:rPr>
      </w:pPr>
      <w:r>
        <w:rPr>
          <w:rFonts w:asciiTheme="minorHAnsi" w:hAnsiTheme="minorHAnsi" w:cstheme="minorHAnsi"/>
          <w:szCs w:val="24"/>
        </w:rPr>
        <w:t xml:space="preserve">Maar ook wij hebben moeite om onszelf te </w:t>
      </w:r>
      <w:r w:rsidR="000B5D18">
        <w:rPr>
          <w:rFonts w:asciiTheme="minorHAnsi" w:hAnsiTheme="minorHAnsi" w:cstheme="minorHAnsi"/>
          <w:szCs w:val="24"/>
        </w:rPr>
        <w:t xml:space="preserve">beschouwen </w:t>
      </w:r>
      <w:r>
        <w:rPr>
          <w:rFonts w:asciiTheme="minorHAnsi" w:hAnsiTheme="minorHAnsi" w:cstheme="minorHAnsi"/>
          <w:szCs w:val="24"/>
        </w:rPr>
        <w:t>als Gods geliefden.</w:t>
      </w:r>
    </w:p>
    <w:p w14:paraId="59DD2F19" w14:textId="77777777" w:rsidR="00994FE6" w:rsidRPr="00994FE6" w:rsidRDefault="00994FE6" w:rsidP="00994FE6">
      <w:pPr>
        <w:rPr>
          <w:rFonts w:asciiTheme="minorHAnsi" w:hAnsiTheme="minorHAnsi" w:cstheme="minorHAnsi"/>
          <w:szCs w:val="24"/>
        </w:rPr>
      </w:pPr>
    </w:p>
    <w:p w14:paraId="512A39A8" w14:textId="03BCEEBE"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We hebben het gehad over onze cultuur die bol staat van verleiding. Verleiding </w:t>
      </w:r>
      <w:r w:rsidR="00A846B1">
        <w:rPr>
          <w:rFonts w:asciiTheme="minorHAnsi" w:hAnsiTheme="minorHAnsi" w:cstheme="minorHAnsi"/>
          <w:szCs w:val="24"/>
        </w:rPr>
        <w:t>zal er</w:t>
      </w:r>
      <w:r w:rsidRPr="00994FE6">
        <w:rPr>
          <w:rFonts w:asciiTheme="minorHAnsi" w:hAnsiTheme="minorHAnsi" w:cstheme="minorHAnsi"/>
          <w:szCs w:val="24"/>
        </w:rPr>
        <w:t xml:space="preserve"> altijd </w:t>
      </w:r>
      <w:r w:rsidR="00A846B1">
        <w:rPr>
          <w:rFonts w:asciiTheme="minorHAnsi" w:hAnsiTheme="minorHAnsi" w:cstheme="minorHAnsi"/>
          <w:szCs w:val="24"/>
        </w:rPr>
        <w:t>zijn</w:t>
      </w:r>
      <w:r w:rsidRPr="00994FE6">
        <w:rPr>
          <w:rFonts w:asciiTheme="minorHAnsi" w:hAnsiTheme="minorHAnsi" w:cstheme="minorHAnsi"/>
          <w:szCs w:val="24"/>
        </w:rPr>
        <w:t xml:space="preserve">en je moet je ertegen wapenen. </w:t>
      </w:r>
      <w:r w:rsidR="00A846B1">
        <w:rPr>
          <w:rFonts w:asciiTheme="minorHAnsi" w:hAnsiTheme="minorHAnsi" w:cstheme="minorHAnsi"/>
          <w:szCs w:val="24"/>
        </w:rPr>
        <w:t>Maar d</w:t>
      </w:r>
      <w:r w:rsidRPr="00994FE6">
        <w:rPr>
          <w:rFonts w:asciiTheme="minorHAnsi" w:hAnsiTheme="minorHAnsi" w:cstheme="minorHAnsi"/>
          <w:szCs w:val="24"/>
        </w:rPr>
        <w:t xml:space="preserve">e </w:t>
      </w:r>
      <w:r w:rsidR="00A846B1">
        <w:rPr>
          <w:rFonts w:asciiTheme="minorHAnsi" w:hAnsiTheme="minorHAnsi" w:cstheme="minorHAnsi"/>
          <w:szCs w:val="24"/>
        </w:rPr>
        <w:t xml:space="preserve">ware </w:t>
      </w:r>
      <w:r w:rsidRPr="00994FE6">
        <w:rPr>
          <w:rFonts w:asciiTheme="minorHAnsi" w:hAnsiTheme="minorHAnsi" w:cstheme="minorHAnsi"/>
          <w:szCs w:val="24"/>
        </w:rPr>
        <w:t>bron van verleiding ligt niet buiten ons maar in ons eigen hart.</w:t>
      </w:r>
      <w:r w:rsidR="00A846B1">
        <w:rPr>
          <w:rFonts w:asciiTheme="minorHAnsi" w:hAnsiTheme="minorHAnsi" w:cstheme="minorHAnsi"/>
          <w:szCs w:val="24"/>
        </w:rPr>
        <w:t xml:space="preserve">  </w:t>
      </w:r>
      <w:r w:rsidRPr="00994FE6">
        <w:rPr>
          <w:rFonts w:asciiTheme="minorHAnsi" w:hAnsiTheme="minorHAnsi" w:cstheme="minorHAnsi"/>
          <w:szCs w:val="24"/>
        </w:rPr>
        <w:t>Jezus zegt daarover in Markus 7 vanaf vers 20, ‘N</w:t>
      </w:r>
      <w:r w:rsidR="000B5D18">
        <w:rPr>
          <w:rFonts w:asciiTheme="minorHAnsi" w:hAnsiTheme="minorHAnsi" w:cstheme="minorHAnsi"/>
          <w:szCs w:val="24"/>
        </w:rPr>
        <w:t>i</w:t>
      </w:r>
      <w:r w:rsidRPr="00994FE6">
        <w:rPr>
          <w:rFonts w:asciiTheme="minorHAnsi" w:hAnsiTheme="minorHAnsi" w:cstheme="minorHAnsi"/>
          <w:szCs w:val="24"/>
        </w:rPr>
        <w:t>et van buitenaf maar door wat uit de mens komt, dát maakt hem onrein. Want van binnenuit, uit ons hart, komen slechte gedachten, ontucht, diefstal,  overspel, hebzucht, afgunst, laster, hoogmoed’</w:t>
      </w:r>
    </w:p>
    <w:p w14:paraId="5BF2C8AE" w14:textId="77777777" w:rsidR="00994FE6" w:rsidRDefault="00994FE6" w:rsidP="00994FE6">
      <w:pPr>
        <w:rPr>
          <w:rFonts w:asciiTheme="minorHAnsi" w:hAnsiTheme="minorHAnsi" w:cstheme="minorHAnsi"/>
          <w:szCs w:val="24"/>
        </w:rPr>
      </w:pPr>
    </w:p>
    <w:p w14:paraId="0C09B593" w14:textId="4C0360C0"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Wil </w:t>
      </w:r>
      <w:r w:rsidR="00A846B1">
        <w:rPr>
          <w:rFonts w:asciiTheme="minorHAnsi" w:hAnsiTheme="minorHAnsi" w:cstheme="minorHAnsi"/>
          <w:szCs w:val="24"/>
        </w:rPr>
        <w:t>verzet bieden</w:t>
      </w:r>
      <w:r w:rsidRPr="00994FE6">
        <w:rPr>
          <w:rFonts w:asciiTheme="minorHAnsi" w:hAnsiTheme="minorHAnsi" w:cstheme="minorHAnsi"/>
          <w:szCs w:val="24"/>
        </w:rPr>
        <w:t xml:space="preserve"> </w:t>
      </w:r>
      <w:r w:rsidR="00A846B1">
        <w:rPr>
          <w:rFonts w:asciiTheme="minorHAnsi" w:hAnsiTheme="minorHAnsi" w:cstheme="minorHAnsi"/>
          <w:szCs w:val="24"/>
        </w:rPr>
        <w:t>aan</w:t>
      </w:r>
      <w:r w:rsidRPr="00994FE6">
        <w:rPr>
          <w:rFonts w:asciiTheme="minorHAnsi" w:hAnsiTheme="minorHAnsi" w:cstheme="minorHAnsi"/>
          <w:szCs w:val="24"/>
        </w:rPr>
        <w:t xml:space="preserve"> verleiding, dan moet je beginnen bij je eigen hart.</w:t>
      </w:r>
    </w:p>
    <w:p w14:paraId="6B876D44" w14:textId="77777777"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Hoe je dat kan, daarover gaat het gespreksmateriaal bij deze preek op onze website</w:t>
      </w:r>
    </w:p>
    <w:p w14:paraId="4577B1A1" w14:textId="366291FA"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Om verleidingen te weerstaan is er stilte, bezinning en bedachtzaamheid nodig: regelmatige momenten waarop je stil wordt en luistert naar </w:t>
      </w:r>
      <w:r w:rsidR="00A846B1">
        <w:rPr>
          <w:rFonts w:asciiTheme="minorHAnsi" w:hAnsiTheme="minorHAnsi" w:cstheme="minorHAnsi"/>
          <w:szCs w:val="24"/>
        </w:rPr>
        <w:t>Gods</w:t>
      </w:r>
      <w:r w:rsidRPr="00994FE6">
        <w:rPr>
          <w:rFonts w:asciiTheme="minorHAnsi" w:hAnsiTheme="minorHAnsi" w:cstheme="minorHAnsi"/>
          <w:szCs w:val="24"/>
        </w:rPr>
        <w:t xml:space="preserve"> stem</w:t>
      </w:r>
      <w:r w:rsidR="00A846B1">
        <w:rPr>
          <w:rFonts w:asciiTheme="minorHAnsi" w:hAnsiTheme="minorHAnsi" w:cstheme="minorHAnsi"/>
          <w:szCs w:val="24"/>
        </w:rPr>
        <w:t>, alleen of met anderen</w:t>
      </w:r>
      <w:r w:rsidRPr="00994FE6">
        <w:rPr>
          <w:rFonts w:asciiTheme="minorHAnsi" w:hAnsiTheme="minorHAnsi" w:cstheme="minorHAnsi"/>
          <w:szCs w:val="24"/>
        </w:rPr>
        <w:t>.</w:t>
      </w:r>
    </w:p>
    <w:p w14:paraId="1BE644EF" w14:textId="07904B68" w:rsidR="00994FE6" w:rsidRP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Jezus leerde ons </w:t>
      </w:r>
      <w:r w:rsidR="00A846B1">
        <w:rPr>
          <w:rFonts w:asciiTheme="minorHAnsi" w:hAnsiTheme="minorHAnsi" w:cstheme="minorHAnsi"/>
          <w:szCs w:val="24"/>
        </w:rPr>
        <w:t xml:space="preserve">niet zomaar </w:t>
      </w:r>
      <w:r w:rsidRPr="00994FE6">
        <w:rPr>
          <w:rFonts w:asciiTheme="minorHAnsi" w:hAnsiTheme="minorHAnsi" w:cstheme="minorHAnsi"/>
          <w:szCs w:val="24"/>
        </w:rPr>
        <w:t xml:space="preserve">bidden: ‘Leid ons niet in verzoeking </w:t>
      </w:r>
      <w:r w:rsidR="00A846B1">
        <w:rPr>
          <w:rFonts w:asciiTheme="minorHAnsi" w:hAnsiTheme="minorHAnsi" w:cstheme="minorHAnsi"/>
          <w:szCs w:val="24"/>
        </w:rPr>
        <w:t>en</w:t>
      </w:r>
      <w:r w:rsidRPr="00994FE6">
        <w:rPr>
          <w:rFonts w:asciiTheme="minorHAnsi" w:hAnsiTheme="minorHAnsi" w:cstheme="minorHAnsi"/>
          <w:szCs w:val="24"/>
        </w:rPr>
        <w:t xml:space="preserve"> verlos ons van de Boze.’</w:t>
      </w:r>
    </w:p>
    <w:p w14:paraId="6BEF3753" w14:textId="26401A76" w:rsidR="00994FE6" w:rsidRDefault="00994FE6" w:rsidP="00994FE6">
      <w:pPr>
        <w:rPr>
          <w:rFonts w:asciiTheme="minorHAnsi" w:hAnsiTheme="minorHAnsi" w:cstheme="minorHAnsi"/>
          <w:szCs w:val="24"/>
        </w:rPr>
      </w:pPr>
      <w:r w:rsidRPr="00994FE6">
        <w:rPr>
          <w:rFonts w:asciiTheme="minorHAnsi" w:hAnsiTheme="minorHAnsi" w:cstheme="minorHAnsi"/>
          <w:szCs w:val="24"/>
        </w:rPr>
        <w:t xml:space="preserve">Hij bad zelf voor </w:t>
      </w:r>
      <w:r w:rsidR="00A846B1">
        <w:rPr>
          <w:rFonts w:asciiTheme="minorHAnsi" w:hAnsiTheme="minorHAnsi" w:cstheme="minorHAnsi"/>
          <w:szCs w:val="24"/>
        </w:rPr>
        <w:t>al zijn volgelingen</w:t>
      </w:r>
      <w:r w:rsidRPr="00994FE6">
        <w:rPr>
          <w:rFonts w:asciiTheme="minorHAnsi" w:hAnsiTheme="minorHAnsi" w:cstheme="minorHAnsi"/>
          <w:szCs w:val="24"/>
        </w:rPr>
        <w:t>: ‘Heilig hen in de waarheid. Uw Woord is de waarheid’.</w:t>
      </w:r>
    </w:p>
    <w:p w14:paraId="0443DFBC" w14:textId="2211E862" w:rsidR="00A846B1" w:rsidRPr="00994FE6" w:rsidRDefault="00A846B1" w:rsidP="00994FE6">
      <w:pPr>
        <w:rPr>
          <w:rFonts w:asciiTheme="minorHAnsi" w:hAnsiTheme="minorHAnsi" w:cstheme="minorHAnsi"/>
          <w:szCs w:val="24"/>
        </w:rPr>
      </w:pPr>
      <w:r>
        <w:rPr>
          <w:rFonts w:asciiTheme="minorHAnsi" w:hAnsiTheme="minorHAnsi" w:cstheme="minorHAnsi"/>
          <w:szCs w:val="24"/>
        </w:rPr>
        <w:t>Met het Woord van God versloeg Hij ook zelf de aanvallen van Satan en dat staat in de Bijbel om ons de juiste weg te wijzen.  De vraag is vooral waar je je hart en gedachten mee voedt.</w:t>
      </w:r>
    </w:p>
    <w:p w14:paraId="532A5553" w14:textId="240CC35B" w:rsidR="00994FE6" w:rsidRDefault="00994FE6" w:rsidP="00994FE6">
      <w:pPr>
        <w:rPr>
          <w:rFonts w:asciiTheme="minorHAnsi" w:hAnsiTheme="minorHAnsi" w:cstheme="minorHAnsi"/>
          <w:szCs w:val="24"/>
        </w:rPr>
      </w:pPr>
      <w:r w:rsidRPr="00994FE6">
        <w:rPr>
          <w:rFonts w:asciiTheme="minorHAnsi" w:hAnsiTheme="minorHAnsi" w:cstheme="minorHAnsi"/>
          <w:szCs w:val="24"/>
        </w:rPr>
        <w:t>Bescherm je je zelf voldoende tegen invloeden en bronnen vol verleiding?</w:t>
      </w:r>
    </w:p>
    <w:p w14:paraId="18AF460A" w14:textId="327B9596" w:rsidR="00A846B1" w:rsidRDefault="00A846B1" w:rsidP="00994FE6">
      <w:pPr>
        <w:rPr>
          <w:rFonts w:asciiTheme="minorHAnsi" w:hAnsiTheme="minorHAnsi" w:cstheme="minorHAnsi"/>
          <w:szCs w:val="24"/>
        </w:rPr>
      </w:pPr>
      <w:r>
        <w:rPr>
          <w:rFonts w:asciiTheme="minorHAnsi" w:hAnsiTheme="minorHAnsi" w:cstheme="minorHAnsi"/>
          <w:szCs w:val="24"/>
        </w:rPr>
        <w:t xml:space="preserve">Omgang met verkeerde vrienden en bronnen </w:t>
      </w:r>
      <w:r w:rsidR="00AB2B61">
        <w:rPr>
          <w:rFonts w:asciiTheme="minorHAnsi" w:hAnsiTheme="minorHAnsi" w:cstheme="minorHAnsi"/>
          <w:szCs w:val="24"/>
        </w:rPr>
        <w:t>ondermijnen goede gewoonten in je leven.</w:t>
      </w:r>
    </w:p>
    <w:p w14:paraId="4A266273" w14:textId="383810DE" w:rsidR="00AB2B61" w:rsidRPr="00994FE6" w:rsidRDefault="00AB2B61" w:rsidP="00994FE6">
      <w:pPr>
        <w:rPr>
          <w:rFonts w:asciiTheme="minorHAnsi" w:hAnsiTheme="minorHAnsi" w:cstheme="minorHAnsi"/>
          <w:szCs w:val="24"/>
        </w:rPr>
      </w:pPr>
      <w:r>
        <w:rPr>
          <w:rFonts w:asciiTheme="minorHAnsi" w:hAnsiTheme="minorHAnsi" w:cstheme="minorHAnsi"/>
          <w:szCs w:val="24"/>
        </w:rPr>
        <w:t>Zit er voldoende olie in je lampje om het vuur van geloof brandend te houden? Vul je het bij?</w:t>
      </w:r>
    </w:p>
    <w:p w14:paraId="1A1839D4" w14:textId="7936B439" w:rsidR="00994FE6" w:rsidRDefault="00994FE6" w:rsidP="00994FE6">
      <w:pPr>
        <w:rPr>
          <w:rFonts w:asciiTheme="minorHAnsi" w:hAnsiTheme="minorHAnsi" w:cstheme="minorHAnsi"/>
          <w:szCs w:val="24"/>
        </w:rPr>
      </w:pPr>
      <w:r w:rsidRPr="00994FE6">
        <w:rPr>
          <w:rFonts w:asciiTheme="minorHAnsi" w:hAnsiTheme="minorHAnsi" w:cstheme="minorHAnsi"/>
          <w:szCs w:val="24"/>
        </w:rPr>
        <w:t>Ben je waakzaam en versterk je je hart met een geestelijke verdedigingswal?</w:t>
      </w:r>
    </w:p>
    <w:p w14:paraId="42ACEB2A" w14:textId="1D8A951D" w:rsidR="00AB2B61" w:rsidRDefault="00AB2B61" w:rsidP="00994FE6">
      <w:pPr>
        <w:rPr>
          <w:rFonts w:asciiTheme="minorHAnsi" w:hAnsiTheme="minorHAnsi" w:cstheme="minorHAnsi"/>
          <w:szCs w:val="24"/>
        </w:rPr>
      </w:pPr>
      <w:r>
        <w:rPr>
          <w:rFonts w:asciiTheme="minorHAnsi" w:hAnsiTheme="minorHAnsi" w:cstheme="minorHAnsi"/>
          <w:szCs w:val="24"/>
        </w:rPr>
        <w:t>Dat is waarvoor we gemeente zijn, hier samenkomen en in groeigroepen elkaar bemoedigen.</w:t>
      </w:r>
    </w:p>
    <w:p w14:paraId="68874A9B" w14:textId="074CBF0A" w:rsidR="00AB2B61" w:rsidRDefault="00AB2B61" w:rsidP="00994FE6">
      <w:pPr>
        <w:rPr>
          <w:rFonts w:asciiTheme="minorHAnsi" w:hAnsiTheme="minorHAnsi" w:cstheme="minorHAnsi"/>
          <w:szCs w:val="24"/>
        </w:rPr>
      </w:pPr>
      <w:r>
        <w:rPr>
          <w:rFonts w:asciiTheme="minorHAnsi" w:hAnsiTheme="minorHAnsi" w:cstheme="minorHAnsi"/>
          <w:szCs w:val="24"/>
        </w:rPr>
        <w:t>Gelukkig is Jezus onze levende Heer, die over ons waakt. Hij overwon Satan, zonde en dood!</w:t>
      </w:r>
    </w:p>
    <w:p w14:paraId="2BAF3F63" w14:textId="0E011A47" w:rsidR="00AB2B61" w:rsidRPr="00994FE6" w:rsidRDefault="00AB2B61" w:rsidP="00994FE6">
      <w:pPr>
        <w:rPr>
          <w:rFonts w:asciiTheme="minorHAnsi" w:hAnsiTheme="minorHAnsi" w:cstheme="minorHAnsi"/>
          <w:szCs w:val="24"/>
        </w:rPr>
      </w:pPr>
      <w:r>
        <w:rPr>
          <w:rFonts w:asciiTheme="minorHAnsi" w:hAnsiTheme="minorHAnsi" w:cstheme="minorHAnsi"/>
          <w:szCs w:val="24"/>
        </w:rPr>
        <w:t>Hij gaat door met Zijn Kerk en de poorten van de hel zullen ons nooit kunnen overweldigen</w:t>
      </w:r>
    </w:p>
    <w:p w14:paraId="2E6F4A57" w14:textId="1E6B0EB7" w:rsidR="00994FE6" w:rsidRDefault="00994FE6" w:rsidP="00994FE6">
      <w:pPr>
        <w:rPr>
          <w:rFonts w:asciiTheme="minorHAnsi" w:hAnsiTheme="minorHAnsi" w:cstheme="minorHAnsi"/>
          <w:szCs w:val="24"/>
        </w:rPr>
      </w:pPr>
      <w:r w:rsidRPr="00994FE6">
        <w:rPr>
          <w:rFonts w:asciiTheme="minorHAnsi" w:hAnsiTheme="minorHAnsi" w:cstheme="minorHAnsi"/>
          <w:szCs w:val="24"/>
        </w:rPr>
        <w:t>Da</w:t>
      </w:r>
      <w:r w:rsidR="00AB2B61">
        <w:rPr>
          <w:rFonts w:asciiTheme="minorHAnsi" w:hAnsiTheme="minorHAnsi" w:cstheme="minorHAnsi"/>
          <w:szCs w:val="24"/>
        </w:rPr>
        <w:t>arom</w:t>
      </w:r>
      <w:r w:rsidRPr="00994FE6">
        <w:rPr>
          <w:rFonts w:asciiTheme="minorHAnsi" w:hAnsiTheme="minorHAnsi" w:cstheme="minorHAnsi"/>
          <w:szCs w:val="24"/>
        </w:rPr>
        <w:t xml:space="preserve"> hoe</w:t>
      </w:r>
      <w:r w:rsidR="00AB2B61">
        <w:rPr>
          <w:rFonts w:asciiTheme="minorHAnsi" w:hAnsiTheme="minorHAnsi" w:cstheme="minorHAnsi"/>
          <w:szCs w:val="24"/>
        </w:rPr>
        <w:t>ven we</w:t>
      </w:r>
      <w:r w:rsidRPr="00994FE6">
        <w:rPr>
          <w:rFonts w:asciiTheme="minorHAnsi" w:hAnsiTheme="minorHAnsi" w:cstheme="minorHAnsi"/>
          <w:szCs w:val="24"/>
        </w:rPr>
        <w:t xml:space="preserve"> niet bang te zijn want Jezus </w:t>
      </w:r>
      <w:r w:rsidR="00AB2B61">
        <w:rPr>
          <w:rFonts w:asciiTheme="minorHAnsi" w:hAnsiTheme="minorHAnsi" w:cstheme="minorHAnsi"/>
          <w:szCs w:val="24"/>
        </w:rPr>
        <w:t xml:space="preserve">kan en wil </w:t>
      </w:r>
      <w:r w:rsidRPr="00994FE6">
        <w:rPr>
          <w:rFonts w:asciiTheme="minorHAnsi" w:hAnsiTheme="minorHAnsi" w:cstheme="minorHAnsi"/>
          <w:szCs w:val="24"/>
        </w:rPr>
        <w:t xml:space="preserve">ons voor struikelen behoeden. </w:t>
      </w:r>
    </w:p>
    <w:p w14:paraId="0C204D56" w14:textId="021FAA85" w:rsidR="00AB2B61" w:rsidRDefault="00AB2B61" w:rsidP="00994FE6">
      <w:pPr>
        <w:rPr>
          <w:rFonts w:asciiTheme="minorHAnsi" w:hAnsiTheme="minorHAnsi" w:cstheme="minorHAnsi"/>
          <w:szCs w:val="24"/>
        </w:rPr>
      </w:pPr>
      <w:r>
        <w:rPr>
          <w:rFonts w:asciiTheme="minorHAnsi" w:hAnsiTheme="minorHAnsi" w:cstheme="minorHAnsi"/>
          <w:szCs w:val="24"/>
        </w:rPr>
        <w:t>A</w:t>
      </w:r>
      <w:r w:rsidR="000B5D18">
        <w:rPr>
          <w:rFonts w:asciiTheme="minorHAnsi" w:hAnsiTheme="minorHAnsi" w:cstheme="minorHAnsi"/>
          <w:szCs w:val="24"/>
        </w:rPr>
        <w:t>l</w:t>
      </w:r>
      <w:bookmarkStart w:id="0" w:name="_GoBack"/>
      <w:bookmarkEnd w:id="0"/>
      <w:r>
        <w:rPr>
          <w:rFonts w:asciiTheme="minorHAnsi" w:hAnsiTheme="minorHAnsi" w:cstheme="minorHAnsi"/>
          <w:szCs w:val="24"/>
        </w:rPr>
        <w:t>les wat we hoeven te doen is samen dicht bij hem blijven.</w:t>
      </w:r>
    </w:p>
    <w:p w14:paraId="7E83BAA7" w14:textId="77777777" w:rsidR="00783126" w:rsidRPr="00994FE6" w:rsidRDefault="00994FE6" w:rsidP="00994FE6">
      <w:pPr>
        <w:rPr>
          <w:rFonts w:asciiTheme="minorHAnsi" w:hAnsiTheme="minorHAnsi" w:cstheme="minorHAnsi"/>
          <w:szCs w:val="24"/>
        </w:rPr>
      </w:pPr>
      <w:r w:rsidRPr="00994FE6">
        <w:rPr>
          <w:rFonts w:asciiTheme="minorHAnsi" w:hAnsiTheme="minorHAnsi" w:cstheme="minorHAnsi"/>
          <w:szCs w:val="24"/>
        </w:rPr>
        <w:t>Amen.</w:t>
      </w:r>
    </w:p>
    <w:sectPr w:rsidR="00783126" w:rsidRPr="00994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31F57"/>
    <w:multiLevelType w:val="hybridMultilevel"/>
    <w:tmpl w:val="2F46E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E6"/>
    <w:rsid w:val="000B5D18"/>
    <w:rsid w:val="00783126"/>
    <w:rsid w:val="007928DF"/>
    <w:rsid w:val="00994FE6"/>
    <w:rsid w:val="00A846B1"/>
    <w:rsid w:val="00AB2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482A"/>
  <w15:chartTrackingRefBased/>
  <w15:docId w15:val="{E9609D55-5A22-4F97-9468-5DE54593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4F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2213</Words>
  <Characters>12172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Velde</dc:creator>
  <cp:keywords/>
  <dc:description/>
  <cp:lastModifiedBy>Henk van der Velde</cp:lastModifiedBy>
  <cp:revision>2</cp:revision>
  <dcterms:created xsi:type="dcterms:W3CDTF">2021-10-13T19:32:00Z</dcterms:created>
  <dcterms:modified xsi:type="dcterms:W3CDTF">2021-10-13T19:32:00Z</dcterms:modified>
</cp:coreProperties>
</file>