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C2" w:rsidRDefault="00D67DC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-285115</wp:posOffset>
            </wp:positionV>
            <wp:extent cx="1517015" cy="73850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TMOETING BIJ DE B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C2" w:rsidRDefault="00D67DC2"/>
    <w:p w:rsidR="002629DF" w:rsidRPr="00DD3567" w:rsidRDefault="00BA1641" w:rsidP="00D67DC2">
      <w:pPr>
        <w:pStyle w:val="Titel"/>
        <w:rPr>
          <w:b/>
          <w:color w:val="00B0F0"/>
        </w:rPr>
      </w:pPr>
      <w:r w:rsidRPr="00DD3567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7E297B8" wp14:editId="3AE33E64">
            <wp:simplePos x="0" y="0"/>
            <wp:positionH relativeFrom="column">
              <wp:posOffset>-18871</wp:posOffset>
            </wp:positionH>
            <wp:positionV relativeFrom="paragraph">
              <wp:posOffset>445643</wp:posOffset>
            </wp:positionV>
            <wp:extent cx="5760720" cy="27006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water afbeeld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C2" w:rsidRPr="00DD3567">
        <w:rPr>
          <w:b/>
          <w:color w:val="00B0F0"/>
        </w:rPr>
        <w:t>Bronwater</w:t>
      </w:r>
      <w:r w:rsidR="005C24EF">
        <w:rPr>
          <w:b/>
          <w:color w:val="00B0F0"/>
        </w:rPr>
        <w:t xml:space="preserve"> 1</w:t>
      </w:r>
      <w:r w:rsidR="005C24EF">
        <w:rPr>
          <w:b/>
          <w:color w:val="00B0F0"/>
        </w:rPr>
        <w:tab/>
      </w:r>
    </w:p>
    <w:p w:rsidR="00D67DC2" w:rsidRPr="005C24EF" w:rsidRDefault="00BA1641" w:rsidP="00DD3567">
      <w:pPr>
        <w:ind w:left="2832" w:firstLine="708"/>
        <w:rPr>
          <w:color w:val="00B0F0"/>
          <w:sz w:val="32"/>
          <w:szCs w:val="32"/>
        </w:rPr>
      </w:pPr>
      <w:r w:rsidRPr="005C24EF">
        <w:rPr>
          <w:color w:val="00B0F0"/>
          <w:sz w:val="32"/>
          <w:szCs w:val="32"/>
        </w:rPr>
        <w:t>Johannes 4:1-42</w:t>
      </w:r>
    </w:p>
    <w:p w:rsidR="00BA1641" w:rsidRDefault="00BA1641" w:rsidP="00BA1641">
      <w:pPr>
        <w:ind w:left="1416" w:firstLine="708"/>
      </w:pPr>
    </w:p>
    <w:p w:rsidR="00BA1641" w:rsidRDefault="00BA1641" w:rsidP="00BA1641">
      <w:pPr>
        <w:ind w:left="1416" w:firstLine="708"/>
      </w:pPr>
    </w:p>
    <w:p w:rsidR="00BA1641" w:rsidRDefault="00BA1641" w:rsidP="00BA1641">
      <w:pPr>
        <w:ind w:left="1416" w:firstLine="708"/>
      </w:pPr>
    </w:p>
    <w:p w:rsidR="00BA1641" w:rsidRDefault="00BA1641" w:rsidP="00BA1641">
      <w:pPr>
        <w:ind w:left="1416" w:firstLine="708"/>
      </w:pPr>
    </w:p>
    <w:p w:rsidR="00BA1641" w:rsidRDefault="00BA1641" w:rsidP="00BA1641">
      <w:pPr>
        <w:ind w:left="1416" w:firstLine="708"/>
      </w:pPr>
    </w:p>
    <w:p w:rsidR="00BA1641" w:rsidRDefault="00BA1641" w:rsidP="00BA1641">
      <w:pPr>
        <w:ind w:left="1416" w:firstLine="708"/>
      </w:pPr>
    </w:p>
    <w:p w:rsidR="00B16BB7" w:rsidRDefault="00B16BB7" w:rsidP="00B16BB7"/>
    <w:p w:rsidR="00DD3567" w:rsidRDefault="005C24EF" w:rsidP="00B16BB7">
      <w:r>
        <w:t xml:space="preserve">Op dit moment heb je de eerste Bronwater in je handen. </w:t>
      </w:r>
      <w:r w:rsidR="00DD3567">
        <w:t xml:space="preserve">Bronwater is het materiaal </w:t>
      </w:r>
      <w:r>
        <w:t xml:space="preserve">voor de groeigroepen, </w:t>
      </w:r>
      <w:r w:rsidR="00DD3567">
        <w:t xml:space="preserve">dat aansluit bij de themadiensten. </w:t>
      </w:r>
      <w:r>
        <w:t xml:space="preserve">De vragen zijn bedoeld om in je groeigroep te bespreken. Als het goed is helpen ze jullie om </w:t>
      </w:r>
      <w:r w:rsidR="000D5D88">
        <w:t>samen</w:t>
      </w:r>
      <w:r>
        <w:t xml:space="preserve"> de </w:t>
      </w:r>
      <w:proofErr w:type="spellStart"/>
      <w:r>
        <w:t>bijbeltekst</w:t>
      </w:r>
      <w:proofErr w:type="spellEnd"/>
      <w:r>
        <w:t xml:space="preserve"> verder te verwerken in je leven. Goede en opbouwende tijd gewenst met elkaar! Lees eerst samen de </w:t>
      </w:r>
      <w:proofErr w:type="spellStart"/>
      <w:r>
        <w:t>bijbeltekst</w:t>
      </w:r>
      <w:proofErr w:type="spellEnd"/>
      <w:r>
        <w:t xml:space="preserve"> nog eens, ga dan door met de vragen.</w:t>
      </w:r>
    </w:p>
    <w:p w:rsidR="005C24EF" w:rsidRDefault="005C24EF" w:rsidP="00B16BB7"/>
    <w:p w:rsidR="00BA1641" w:rsidRDefault="00BA1641" w:rsidP="00BA1641">
      <w:pPr>
        <w:pStyle w:val="Lijstalinea"/>
        <w:numPr>
          <w:ilvl w:val="0"/>
          <w:numId w:val="1"/>
        </w:numPr>
      </w:pPr>
      <w:r>
        <w:t xml:space="preserve">Waar raakt deze </w:t>
      </w:r>
      <w:proofErr w:type="spellStart"/>
      <w:r>
        <w:t>bijbeltekst</w:t>
      </w:r>
      <w:proofErr w:type="spellEnd"/>
      <w:r>
        <w:t xml:space="preserve"> jou?</w:t>
      </w:r>
    </w:p>
    <w:p w:rsidR="009C487D" w:rsidRDefault="009C487D" w:rsidP="00BA1641">
      <w:pPr>
        <w:pStyle w:val="Lijstalinea"/>
        <w:numPr>
          <w:ilvl w:val="0"/>
          <w:numId w:val="1"/>
        </w:numPr>
      </w:pPr>
      <w:r>
        <w:t>Welke teksten of uitspraken uit dit gedeelte trekken jouw aandacht?</w:t>
      </w:r>
    </w:p>
    <w:p w:rsidR="00B16BB7" w:rsidRDefault="00B16BB7" w:rsidP="00BA1641">
      <w:pPr>
        <w:pStyle w:val="Lijstalinea"/>
        <w:numPr>
          <w:ilvl w:val="0"/>
          <w:numId w:val="1"/>
        </w:numPr>
      </w:pPr>
      <w:r>
        <w:t xml:space="preserve">Wat vind jij het lastigste aan deze </w:t>
      </w:r>
      <w:proofErr w:type="spellStart"/>
      <w:r>
        <w:t>bijbeltekst</w:t>
      </w:r>
      <w:proofErr w:type="spellEnd"/>
      <w:r>
        <w:t>?</w:t>
      </w:r>
    </w:p>
    <w:p w:rsidR="009C487D" w:rsidRDefault="009C487D" w:rsidP="009C487D">
      <w:pPr>
        <w:pStyle w:val="Lijstalinea"/>
      </w:pPr>
    </w:p>
    <w:p w:rsidR="00B16BB7" w:rsidRDefault="00B16BB7" w:rsidP="00BA1641">
      <w:pPr>
        <w:pStyle w:val="Lijstalinea"/>
        <w:numPr>
          <w:ilvl w:val="0"/>
          <w:numId w:val="1"/>
        </w:numPr>
      </w:pPr>
      <w:r>
        <w:t>Heb jij Jezus ontmoet? Hoe is dat verlopen?</w:t>
      </w:r>
    </w:p>
    <w:p w:rsidR="00B16BB7" w:rsidRDefault="00B16BB7" w:rsidP="00BA1641">
      <w:pPr>
        <w:pStyle w:val="Lijstalinea"/>
        <w:numPr>
          <w:ilvl w:val="0"/>
          <w:numId w:val="1"/>
        </w:numPr>
      </w:pPr>
      <w:r>
        <w:t>Wat is één van de mooiste dingen die Jezus van zichzelf heeft laten zien aan jou?</w:t>
      </w:r>
      <w:r w:rsidR="009C487D">
        <w:t xml:space="preserve"> </w:t>
      </w:r>
    </w:p>
    <w:p w:rsidR="009C487D" w:rsidRDefault="009C487D" w:rsidP="00BA1641">
      <w:pPr>
        <w:pStyle w:val="Lijstalinea"/>
        <w:numPr>
          <w:ilvl w:val="0"/>
          <w:numId w:val="1"/>
        </w:numPr>
      </w:pPr>
      <w:r>
        <w:t>Herman Finkers citeert een boer die bidden verwoordde als “Ik kijk naar Hem en Hij kijkt terug”. Kun jij zo bidden?</w:t>
      </w:r>
    </w:p>
    <w:p w:rsidR="009C487D" w:rsidRDefault="009C487D" w:rsidP="009C487D">
      <w:pPr>
        <w:pStyle w:val="Lijstalinea"/>
      </w:pPr>
    </w:p>
    <w:p w:rsidR="009C487D" w:rsidRDefault="00B16BB7" w:rsidP="00BA1641">
      <w:pPr>
        <w:pStyle w:val="Lijstalinea"/>
        <w:numPr>
          <w:ilvl w:val="0"/>
          <w:numId w:val="1"/>
        </w:numPr>
      </w:pPr>
      <w:r>
        <w:t xml:space="preserve">Herken jij dat de belofte die in deze </w:t>
      </w:r>
      <w:proofErr w:type="spellStart"/>
      <w:r>
        <w:t>bijbeltekst</w:t>
      </w:r>
      <w:proofErr w:type="spellEnd"/>
      <w:r>
        <w:t xml:space="preserve"> zit vervuld is in jou? </w:t>
      </w:r>
      <w:r w:rsidR="00DD3567">
        <w:t>Zie jij tekenen daarvan?</w:t>
      </w:r>
    </w:p>
    <w:p w:rsidR="009C487D" w:rsidRDefault="00B16BB7" w:rsidP="009C487D">
      <w:pPr>
        <w:pStyle w:val="Lijstalinea"/>
      </w:pPr>
      <w:r>
        <w:t xml:space="preserve">Zo ja, hoe pakt dat in jouw leven uit? </w:t>
      </w:r>
    </w:p>
    <w:p w:rsidR="00B16BB7" w:rsidRDefault="00B16BB7" w:rsidP="009C487D">
      <w:pPr>
        <w:pStyle w:val="Lijstalinea"/>
      </w:pPr>
      <w:r>
        <w:t xml:space="preserve">Zo niet, </w:t>
      </w:r>
      <w:r w:rsidR="009C487D">
        <w:t xml:space="preserve">zou je dat willen? </w:t>
      </w:r>
      <w:r w:rsidR="00DD3567">
        <w:t>Wat blokkeert jou? Wat kun je hier aan doen?</w:t>
      </w:r>
    </w:p>
    <w:p w:rsidR="000D5D88" w:rsidRDefault="000D5D88" w:rsidP="009C487D">
      <w:pPr>
        <w:pStyle w:val="Lijstalinea"/>
      </w:pPr>
    </w:p>
    <w:p w:rsidR="000D5D88" w:rsidRDefault="000D5D88" w:rsidP="000D5D88">
      <w:pPr>
        <w:pStyle w:val="Lijstalinea"/>
        <w:numPr>
          <w:ilvl w:val="0"/>
          <w:numId w:val="1"/>
        </w:numPr>
      </w:pPr>
      <w:r>
        <w:t>Herken jij dat deze belofte vervuld wordt in ons als gemeente?</w:t>
      </w:r>
    </w:p>
    <w:p w:rsidR="009C487D" w:rsidRDefault="009C487D" w:rsidP="009C487D">
      <w:pPr>
        <w:pStyle w:val="Lijstalinea"/>
      </w:pPr>
    </w:p>
    <w:p w:rsidR="00BA1641" w:rsidRDefault="00B16BB7" w:rsidP="00BA1641">
      <w:pPr>
        <w:pStyle w:val="Lijstalinea"/>
        <w:numPr>
          <w:ilvl w:val="0"/>
          <w:numId w:val="1"/>
        </w:numPr>
      </w:pPr>
      <w:r>
        <w:t>Welk lied zou je mee kunnen afsluiten?</w:t>
      </w:r>
    </w:p>
    <w:p w:rsidR="00BA1641" w:rsidRDefault="00DD3567" w:rsidP="000D5D88">
      <w:pPr>
        <w:pStyle w:val="Lijstalinea"/>
        <w:numPr>
          <w:ilvl w:val="0"/>
          <w:numId w:val="1"/>
        </w:numPr>
      </w:pPr>
      <w:r>
        <w:t xml:space="preserve">Tot welke gebedspunten geeft deze </w:t>
      </w:r>
      <w:proofErr w:type="spellStart"/>
      <w:r>
        <w:t>bijbeltekst</w:t>
      </w:r>
      <w:proofErr w:type="spellEnd"/>
      <w:r>
        <w:t xml:space="preserve"> aanleiding?</w:t>
      </w:r>
      <w:bookmarkStart w:id="0" w:name="_GoBack"/>
      <w:bookmarkEnd w:id="0"/>
    </w:p>
    <w:sectPr w:rsidR="00B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FC" w:rsidRDefault="003B6DFC" w:rsidP="00D67DC2">
      <w:pPr>
        <w:spacing w:after="0" w:line="240" w:lineRule="auto"/>
      </w:pPr>
      <w:r>
        <w:separator/>
      </w:r>
    </w:p>
  </w:endnote>
  <w:endnote w:type="continuationSeparator" w:id="0">
    <w:p w:rsidR="003B6DFC" w:rsidRDefault="003B6DFC" w:rsidP="00D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FC" w:rsidRDefault="003B6DFC" w:rsidP="00D67DC2">
      <w:pPr>
        <w:spacing w:after="0" w:line="240" w:lineRule="auto"/>
      </w:pPr>
      <w:r>
        <w:separator/>
      </w:r>
    </w:p>
  </w:footnote>
  <w:footnote w:type="continuationSeparator" w:id="0">
    <w:p w:rsidR="003B6DFC" w:rsidRDefault="003B6DFC" w:rsidP="00D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928"/>
    <w:multiLevelType w:val="hybridMultilevel"/>
    <w:tmpl w:val="F140B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2"/>
    <w:rsid w:val="000D5D88"/>
    <w:rsid w:val="002629DF"/>
    <w:rsid w:val="00275E26"/>
    <w:rsid w:val="003B6DFC"/>
    <w:rsid w:val="005C24EF"/>
    <w:rsid w:val="009C487D"/>
    <w:rsid w:val="00B16BB7"/>
    <w:rsid w:val="00BA1641"/>
    <w:rsid w:val="00D67DC2"/>
    <w:rsid w:val="00D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D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DC2"/>
  </w:style>
  <w:style w:type="paragraph" w:styleId="Voettekst">
    <w:name w:val="footer"/>
    <w:basedOn w:val="Standaard"/>
    <w:link w:val="Voet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DC2"/>
  </w:style>
  <w:style w:type="character" w:customStyle="1" w:styleId="Kop1Char">
    <w:name w:val="Kop 1 Char"/>
    <w:basedOn w:val="Standaardalinea-lettertype"/>
    <w:link w:val="Kop1"/>
    <w:uiPriority w:val="9"/>
    <w:rsid w:val="00D6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7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A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D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DC2"/>
  </w:style>
  <w:style w:type="paragraph" w:styleId="Voettekst">
    <w:name w:val="footer"/>
    <w:basedOn w:val="Standaard"/>
    <w:link w:val="Voet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DC2"/>
  </w:style>
  <w:style w:type="character" w:customStyle="1" w:styleId="Kop1Char">
    <w:name w:val="Kop 1 Char"/>
    <w:basedOn w:val="Standaardalinea-lettertype"/>
    <w:link w:val="Kop1"/>
    <w:uiPriority w:val="9"/>
    <w:rsid w:val="00D6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7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A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3</cp:revision>
  <dcterms:created xsi:type="dcterms:W3CDTF">2017-09-08T10:56:00Z</dcterms:created>
  <dcterms:modified xsi:type="dcterms:W3CDTF">2017-09-08T19:24:00Z</dcterms:modified>
</cp:coreProperties>
</file>