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739" w:rsidRPr="00D47739" w:rsidRDefault="00D47739" w:rsidP="00D47739">
      <w:pPr>
        <w:rPr>
          <w:color w:val="000000" w:themeColor="text1"/>
          <w:sz w:val="24"/>
          <w:szCs w:val="24"/>
        </w:rPr>
      </w:pPr>
      <w:bookmarkStart w:id="0" w:name="_GoBack"/>
      <w:bookmarkEnd w:id="0"/>
      <w:r w:rsidRPr="00D47739">
        <w:rPr>
          <w:b/>
          <w:color w:val="000000" w:themeColor="text1"/>
          <w:sz w:val="24"/>
          <w:szCs w:val="24"/>
          <w:u w:val="single"/>
        </w:rPr>
        <w:t>Preek over Nehemia 2.</w:t>
      </w:r>
      <w:r w:rsidRPr="00D47739">
        <w:rPr>
          <w:color w:val="000000" w:themeColor="text1"/>
          <w:sz w:val="24"/>
          <w:szCs w:val="24"/>
        </w:rPr>
        <w:t xml:space="preserve">  JFC, 19 </w:t>
      </w:r>
      <w:proofErr w:type="spellStart"/>
      <w:r w:rsidRPr="00D47739">
        <w:rPr>
          <w:color w:val="000000" w:themeColor="text1"/>
          <w:sz w:val="24"/>
          <w:szCs w:val="24"/>
        </w:rPr>
        <w:t>febr</w:t>
      </w:r>
      <w:proofErr w:type="spellEnd"/>
      <w:r w:rsidRPr="00D47739">
        <w:rPr>
          <w:color w:val="000000" w:themeColor="text1"/>
          <w:sz w:val="24"/>
          <w:szCs w:val="24"/>
        </w:rPr>
        <w:t xml:space="preserve"> 2017, 9.30. Thema: Muren bouwen.</w:t>
      </w:r>
    </w:p>
    <w:p w:rsidR="00D47739" w:rsidRPr="00D47739" w:rsidRDefault="00D47739" w:rsidP="00D47739">
      <w:pPr>
        <w:rPr>
          <w:color w:val="000000" w:themeColor="text1"/>
          <w:sz w:val="24"/>
          <w:szCs w:val="24"/>
        </w:rPr>
      </w:pPr>
      <w:r w:rsidRPr="00D47739">
        <w:rPr>
          <w:color w:val="000000" w:themeColor="text1"/>
          <w:sz w:val="24"/>
          <w:szCs w:val="24"/>
        </w:rPr>
        <w:t>Prekenserie Nehemia voorjaar 2017.  Ook lezen: Efez. 2: 8-10 en 2:14-22.</w:t>
      </w:r>
    </w:p>
    <w:p w:rsidR="00D47739" w:rsidRPr="00D47739" w:rsidRDefault="00D47739" w:rsidP="00D47739">
      <w:pPr>
        <w:rPr>
          <w:color w:val="000000" w:themeColor="text1"/>
          <w:sz w:val="24"/>
          <w:szCs w:val="24"/>
        </w:rPr>
      </w:pPr>
    </w:p>
    <w:p w:rsidR="00D47739" w:rsidRPr="00D47739" w:rsidRDefault="00D47739" w:rsidP="00D47739">
      <w:pPr>
        <w:rPr>
          <w:color w:val="000000" w:themeColor="text1"/>
          <w:sz w:val="24"/>
          <w:szCs w:val="24"/>
        </w:rPr>
      </w:pPr>
      <w:r w:rsidRPr="00D47739">
        <w:rPr>
          <w:color w:val="000000" w:themeColor="text1"/>
          <w:sz w:val="24"/>
          <w:szCs w:val="24"/>
        </w:rPr>
        <w:t>Vrienden van Koning Jezus,</w:t>
      </w:r>
    </w:p>
    <w:p w:rsidR="00D47739" w:rsidRPr="00D47739" w:rsidRDefault="00D47739" w:rsidP="00D47739">
      <w:pPr>
        <w:rPr>
          <w:color w:val="000000" w:themeColor="text1"/>
          <w:sz w:val="24"/>
          <w:szCs w:val="24"/>
        </w:rPr>
      </w:pPr>
      <w:r w:rsidRPr="00D47739">
        <w:rPr>
          <w:color w:val="000000" w:themeColor="text1"/>
          <w:sz w:val="24"/>
          <w:szCs w:val="24"/>
        </w:rPr>
        <w:tab/>
        <w:t xml:space="preserve">Je hoort veel over muren of hekken die worden gebouwd of afgebroken. </w:t>
      </w:r>
      <w:proofErr w:type="spellStart"/>
      <w:r w:rsidRPr="00D47739">
        <w:rPr>
          <w:color w:val="000000" w:themeColor="text1"/>
          <w:sz w:val="24"/>
          <w:szCs w:val="24"/>
        </w:rPr>
        <w:t>Trump</w:t>
      </w:r>
      <w:proofErr w:type="spellEnd"/>
      <w:r w:rsidRPr="00D47739">
        <w:rPr>
          <w:color w:val="000000" w:themeColor="text1"/>
          <w:sz w:val="24"/>
          <w:szCs w:val="24"/>
        </w:rPr>
        <w:t xml:space="preserve"> wil een hoge muur tussen de VS en Mexico. Ook in Europa en in Israël worden muren en hekken gebouwd, vaak metershoog en kilometers lang.</w:t>
      </w:r>
      <w:r w:rsidRPr="00D47739">
        <w:rPr>
          <w:color w:val="000000" w:themeColor="text1"/>
          <w:sz w:val="24"/>
          <w:szCs w:val="24"/>
        </w:rPr>
        <w:tab/>
      </w:r>
    </w:p>
    <w:p w:rsidR="00D47739" w:rsidRPr="00D47739" w:rsidRDefault="00D47739" w:rsidP="00D47739">
      <w:pPr>
        <w:rPr>
          <w:color w:val="000000" w:themeColor="text1"/>
          <w:sz w:val="24"/>
          <w:szCs w:val="24"/>
        </w:rPr>
      </w:pPr>
      <w:r w:rsidRPr="00D47739">
        <w:rPr>
          <w:color w:val="000000" w:themeColor="text1"/>
          <w:sz w:val="24"/>
          <w:szCs w:val="24"/>
        </w:rPr>
        <w:t>Er zijn ook geestelijke muren. Een Christen in het Europees Parlement schreef deze week: 'Christenen hebben het moeilijk hier. De kerken dienen een muur van gebed te bouwen om onze mensen hier.'</w:t>
      </w:r>
    </w:p>
    <w:p w:rsidR="00D47739" w:rsidRPr="00D47739" w:rsidRDefault="00D47739" w:rsidP="00D47739">
      <w:pPr>
        <w:rPr>
          <w:color w:val="000000" w:themeColor="text1"/>
          <w:sz w:val="24"/>
          <w:szCs w:val="24"/>
        </w:rPr>
      </w:pPr>
      <w:r w:rsidRPr="00D47739">
        <w:rPr>
          <w:color w:val="000000" w:themeColor="text1"/>
          <w:sz w:val="24"/>
          <w:szCs w:val="24"/>
        </w:rPr>
        <w:t xml:space="preserve">De afgelopen week was ik bij de uitvaart van Lydia Bos, een meisje van 19 jaar uit BV die zelf een einde maakte aan haar leven. Wat is het nodig dat we muren van gebed en meeleven bouwen rondom onze jeugd, om onze kinderen, en ook rondom huwelijken en gezinnen - terwijl we </w:t>
      </w:r>
      <w:proofErr w:type="spellStart"/>
      <w:r w:rsidRPr="00D47739">
        <w:rPr>
          <w:color w:val="000000" w:themeColor="text1"/>
          <w:sz w:val="24"/>
          <w:szCs w:val="24"/>
        </w:rPr>
        <w:t>alleengaanden</w:t>
      </w:r>
      <w:proofErr w:type="spellEnd"/>
      <w:r w:rsidRPr="00D47739">
        <w:rPr>
          <w:color w:val="000000" w:themeColor="text1"/>
          <w:sz w:val="24"/>
          <w:szCs w:val="24"/>
        </w:rPr>
        <w:t xml:space="preserve"> niet vergeten. </w:t>
      </w:r>
    </w:p>
    <w:p w:rsidR="00D47739" w:rsidRPr="00D47739" w:rsidRDefault="00D47739" w:rsidP="00D47739">
      <w:pPr>
        <w:rPr>
          <w:color w:val="000000" w:themeColor="text1"/>
          <w:sz w:val="24"/>
          <w:szCs w:val="24"/>
        </w:rPr>
      </w:pPr>
      <w:r w:rsidRPr="00D47739">
        <w:rPr>
          <w:color w:val="000000" w:themeColor="text1"/>
          <w:sz w:val="24"/>
          <w:szCs w:val="24"/>
        </w:rPr>
        <w:t xml:space="preserve">Er is zoveel onrust en dreiging in onze wereld.  De sfeer wordt grimmiger, tegenstellingen groter, waarheid en recht vertroebelen  Ook ons land heeft te maken met dreigende machten in de aanloop naar de verkiezingen op 15 mei. </w:t>
      </w:r>
    </w:p>
    <w:p w:rsidR="00D47739" w:rsidRPr="00D47739" w:rsidRDefault="00D47739" w:rsidP="00D47739">
      <w:pPr>
        <w:rPr>
          <w:color w:val="000000" w:themeColor="text1"/>
          <w:sz w:val="24"/>
          <w:szCs w:val="24"/>
        </w:rPr>
      </w:pPr>
      <w:r w:rsidRPr="00D47739">
        <w:rPr>
          <w:color w:val="000000" w:themeColor="text1"/>
          <w:sz w:val="24"/>
          <w:szCs w:val="24"/>
        </w:rPr>
        <w:tab/>
        <w:t xml:space="preserve">Nehemia leefde ook in een donkere tijd - de tijd van koningin Esther en </w:t>
      </w:r>
      <w:proofErr w:type="spellStart"/>
      <w:r w:rsidRPr="00D47739">
        <w:rPr>
          <w:color w:val="000000" w:themeColor="text1"/>
          <w:sz w:val="24"/>
          <w:szCs w:val="24"/>
        </w:rPr>
        <w:t>Mordechai</w:t>
      </w:r>
      <w:proofErr w:type="spellEnd"/>
      <w:r w:rsidRPr="00D47739">
        <w:rPr>
          <w:color w:val="000000" w:themeColor="text1"/>
          <w:sz w:val="24"/>
          <w:szCs w:val="24"/>
        </w:rPr>
        <w:t>. Ze leefden in ballingschap en dienden heidense keizers. De situatie van hun volk Israël en van de stad Jeruzalem was beroerd. Ik las er pas deze prachtige roman van Lynn Austin over, getiteld 'Nehemia, Bouw op Mij.'  Aanbevolen.  Je leest er hoe Nehemia, 1500 km van Jeruzalem, aan het hof van de Perzische keizer hoorde over de slechte toestand van Jeruzalem. We bespraken onlangs hoe Nehemia begon te bidden voor die situatie.</w:t>
      </w:r>
    </w:p>
    <w:p w:rsidR="00D47739" w:rsidRPr="00D47739" w:rsidRDefault="00D47739" w:rsidP="00D47739">
      <w:pPr>
        <w:rPr>
          <w:color w:val="000000" w:themeColor="text1"/>
          <w:sz w:val="24"/>
          <w:szCs w:val="24"/>
        </w:rPr>
      </w:pPr>
      <w:r w:rsidRPr="00D47739">
        <w:rPr>
          <w:color w:val="000000" w:themeColor="text1"/>
          <w:sz w:val="24"/>
          <w:szCs w:val="24"/>
        </w:rPr>
        <w:tab/>
        <w:t>Vier maanden later kreeg hij de gelegenheid hierover te spreken met de Perzische koning en zijn lievelingsvrouw. De koning vroeg waarom hij er zo somber uitzag en Nehemia zei eerlijk wat hem dwarszat. Dat was riskant want wie persoonlijke zaken met de koning besprak kon ook de doodstraf krijgen. Daarom begint Nehemia over de graven van zijn voorouders. Daar had men in de Perzische cultuur veel respect voor en dat kon de koning waarderen.</w:t>
      </w:r>
    </w:p>
    <w:p w:rsidR="00D47739" w:rsidRPr="00D47739" w:rsidRDefault="00D47739" w:rsidP="00D47739">
      <w:pPr>
        <w:rPr>
          <w:color w:val="000000" w:themeColor="text1"/>
          <w:sz w:val="24"/>
          <w:szCs w:val="24"/>
        </w:rPr>
      </w:pPr>
      <w:r w:rsidRPr="00D47739">
        <w:rPr>
          <w:color w:val="000000" w:themeColor="text1"/>
          <w:sz w:val="24"/>
          <w:szCs w:val="24"/>
        </w:rPr>
        <w:t xml:space="preserve">'Wat is dan je wens? 'vroeg de koning. Na een schietgebed vroeg Nehemia toestemming om naar Jeruzalem te gaan als afgezant van de koning om de stad op te bouwen. Hij vroeg zelfs om bescherming onderweg en om materialen voor de herbouw van de stad. In </w:t>
      </w:r>
      <w:proofErr w:type="spellStart"/>
      <w:r w:rsidRPr="00D47739">
        <w:rPr>
          <w:color w:val="000000" w:themeColor="text1"/>
          <w:sz w:val="24"/>
          <w:szCs w:val="24"/>
        </w:rPr>
        <w:t>hfst</w:t>
      </w:r>
      <w:proofErr w:type="spellEnd"/>
      <w:r w:rsidRPr="00D47739">
        <w:rPr>
          <w:color w:val="000000" w:themeColor="text1"/>
          <w:sz w:val="24"/>
          <w:szCs w:val="24"/>
        </w:rPr>
        <w:t xml:space="preserve"> 2:8 lezen we 'Omdat mijn God mij bescherming bood, gaf de koning mij de verlangde brieven.'</w:t>
      </w:r>
    </w:p>
    <w:p w:rsidR="00D47739" w:rsidRPr="00D47739" w:rsidRDefault="00D47739" w:rsidP="00D47739">
      <w:pPr>
        <w:rPr>
          <w:color w:val="000000" w:themeColor="text1"/>
          <w:sz w:val="24"/>
          <w:szCs w:val="24"/>
        </w:rPr>
      </w:pPr>
      <w:r w:rsidRPr="00D47739">
        <w:rPr>
          <w:color w:val="000000" w:themeColor="text1"/>
          <w:sz w:val="24"/>
          <w:szCs w:val="24"/>
        </w:rPr>
        <w:t xml:space="preserve">Dat is een rode draad in deze geschiedenis. In </w:t>
      </w:r>
      <w:proofErr w:type="spellStart"/>
      <w:r w:rsidRPr="00D47739">
        <w:rPr>
          <w:color w:val="000000" w:themeColor="text1"/>
          <w:sz w:val="24"/>
          <w:szCs w:val="24"/>
        </w:rPr>
        <w:t>hfst</w:t>
      </w:r>
      <w:proofErr w:type="spellEnd"/>
      <w:r w:rsidRPr="00D47739">
        <w:rPr>
          <w:color w:val="000000" w:themeColor="text1"/>
          <w:sz w:val="24"/>
          <w:szCs w:val="24"/>
        </w:rPr>
        <w:t xml:space="preserve"> 1 horen we Nehemia hartstochtelijk dagelijks bidden; in 2: 4 lezen we hoe hij tijdens het gesprek met de koning bad tot de God des hemels; in 2: 12 spreekt hij over plannen die zijn God hem voor Jeruzalem ingaf  en in 2: 20 antwoordt hij aan tegenstanders die hem uitlachen: 'Het is de God van de hemel die ons zal doen slagen.'</w:t>
      </w:r>
    </w:p>
    <w:p w:rsidR="00D47739" w:rsidRPr="00D47739" w:rsidRDefault="00D47739" w:rsidP="00D47739">
      <w:pPr>
        <w:rPr>
          <w:color w:val="000000" w:themeColor="text1"/>
          <w:sz w:val="24"/>
          <w:szCs w:val="24"/>
        </w:rPr>
      </w:pPr>
      <w:r w:rsidRPr="00D47739">
        <w:rPr>
          <w:color w:val="000000" w:themeColor="text1"/>
          <w:sz w:val="24"/>
          <w:szCs w:val="24"/>
        </w:rPr>
        <w:t>Je proeft bij deze man een enorme eerbied voor de God van de hemel, de Almachtige die regeert boven alle koningen en machten op aarde. Dat ontzag voor de Almachtige zet hem aan te bidden en om ook in actie te komen.</w:t>
      </w:r>
    </w:p>
    <w:p w:rsidR="00D47739" w:rsidRPr="00D47739" w:rsidRDefault="00D47739" w:rsidP="00D47739">
      <w:pPr>
        <w:rPr>
          <w:color w:val="000000" w:themeColor="text1"/>
          <w:sz w:val="24"/>
          <w:szCs w:val="24"/>
        </w:rPr>
      </w:pPr>
      <w:r w:rsidRPr="00D47739">
        <w:rPr>
          <w:color w:val="000000" w:themeColor="text1"/>
          <w:sz w:val="24"/>
          <w:szCs w:val="24"/>
        </w:rPr>
        <w:lastRenderedPageBreak/>
        <w:tab/>
        <w:t>Voordat we in staat zijn om muren te bouwen die van belang zijn voor Gods kerk en koninkrijk is het dus van belang de HEER te kennen.</w:t>
      </w:r>
    </w:p>
    <w:p w:rsidR="00D47739" w:rsidRPr="00D47739" w:rsidRDefault="00D47739" w:rsidP="00D47739">
      <w:pPr>
        <w:rPr>
          <w:color w:val="000000" w:themeColor="text1"/>
          <w:sz w:val="24"/>
          <w:szCs w:val="24"/>
        </w:rPr>
      </w:pPr>
      <w:r w:rsidRPr="00D47739">
        <w:rPr>
          <w:color w:val="000000" w:themeColor="text1"/>
          <w:sz w:val="24"/>
          <w:szCs w:val="24"/>
        </w:rPr>
        <w:t xml:space="preserve">Nehemia spreekt vaak over 'mijn God'.  Dat klinkt heel individualistisch, vooral ook omdat Jezus ons leerde te bidden 'Onze Vader'. Maar aan de andere kant moet je je het geloof wel zelf toe-eigenen met een persoonlijke keuze en door  dagelijks je relatie met Jezus te onderhouden. </w:t>
      </w:r>
    </w:p>
    <w:p w:rsidR="00D47739" w:rsidRPr="00D47739" w:rsidRDefault="00D47739" w:rsidP="00D47739">
      <w:pPr>
        <w:rPr>
          <w:color w:val="000000" w:themeColor="text1"/>
          <w:sz w:val="24"/>
          <w:szCs w:val="24"/>
        </w:rPr>
      </w:pPr>
      <w:r w:rsidRPr="00D47739">
        <w:rPr>
          <w:color w:val="000000" w:themeColor="text1"/>
          <w:sz w:val="24"/>
          <w:szCs w:val="24"/>
        </w:rPr>
        <w:t>Hoe groot is uw God, jouw God, mijn God?  Geloof ik werkelijk dat Hij het is die mijn leven kan sturen en regeren? Of vertrouw ik meer op mijn eigen kracht en wijsheid, op aardse zekerheden en vrienden? Als het gaat om wat je het meest van je hart gaan, je geliefden, je werk of bedrijf, je toekomst, ontwikkelingen in onze kerk, ons land en de wereld, hoe zie je daarin de positie van God?</w:t>
      </w:r>
    </w:p>
    <w:p w:rsidR="00D47739" w:rsidRPr="00D47739" w:rsidRDefault="00D47739" w:rsidP="00D47739">
      <w:pPr>
        <w:rPr>
          <w:color w:val="000000" w:themeColor="text1"/>
          <w:sz w:val="24"/>
          <w:szCs w:val="24"/>
        </w:rPr>
      </w:pPr>
      <w:r w:rsidRPr="00D47739">
        <w:rPr>
          <w:color w:val="000000" w:themeColor="text1"/>
          <w:sz w:val="24"/>
          <w:szCs w:val="24"/>
        </w:rPr>
        <w:t>En als je belijdt dat Hij regeert boven alles, draag je dan ook alles wat je het meest bezighoudt steeds op aan Hem, zoals we dat zien bij Nehemia?</w:t>
      </w:r>
    </w:p>
    <w:p w:rsidR="00D47739" w:rsidRPr="00D47739" w:rsidRDefault="00D47739" w:rsidP="00D47739">
      <w:pPr>
        <w:rPr>
          <w:color w:val="000000" w:themeColor="text1"/>
          <w:sz w:val="24"/>
          <w:szCs w:val="24"/>
        </w:rPr>
      </w:pPr>
      <w:r w:rsidRPr="00D47739">
        <w:rPr>
          <w:color w:val="000000" w:themeColor="text1"/>
          <w:sz w:val="24"/>
          <w:szCs w:val="24"/>
        </w:rPr>
        <w:t xml:space="preserve">Deze week bezonnen we ons als kerkenraad op Gods genade - dat onze God geeft en geeft en geeft, steeds weer.  Dat Hij dankzij Jezus aan onze kant staat en ons nabij is. Op die genade mogen we pleiten en bidden om zegen, ook in moeilijke tijden voor onszelf en voor elkaar. Zo hoor je Nehemia bidden. </w:t>
      </w:r>
    </w:p>
    <w:p w:rsidR="00D47739" w:rsidRPr="00D47739" w:rsidRDefault="00D47739" w:rsidP="00D47739">
      <w:pPr>
        <w:rPr>
          <w:color w:val="000000" w:themeColor="text1"/>
          <w:sz w:val="24"/>
          <w:szCs w:val="24"/>
        </w:rPr>
      </w:pPr>
      <w:r w:rsidRPr="00D47739">
        <w:rPr>
          <w:color w:val="000000" w:themeColor="text1"/>
          <w:sz w:val="24"/>
          <w:szCs w:val="24"/>
        </w:rPr>
        <w:tab/>
        <w:t>Tegelijk zat hij niet stil.  Zijn gebed zette hem aan tot concrete actie.</w:t>
      </w:r>
    </w:p>
    <w:p w:rsidR="00D47739" w:rsidRPr="00D47739" w:rsidRDefault="00D47739" w:rsidP="00D47739">
      <w:pPr>
        <w:rPr>
          <w:color w:val="000000" w:themeColor="text1"/>
          <w:sz w:val="24"/>
          <w:szCs w:val="24"/>
        </w:rPr>
      </w:pPr>
      <w:r w:rsidRPr="00D47739">
        <w:rPr>
          <w:color w:val="000000" w:themeColor="text1"/>
          <w:sz w:val="24"/>
          <w:szCs w:val="24"/>
        </w:rPr>
        <w:t>Hij maakte zorgvuldig plannen en zette door, ook al leek het onmogelijk.</w:t>
      </w:r>
    </w:p>
    <w:p w:rsidR="00D47739" w:rsidRPr="00D47739" w:rsidRDefault="00D47739" w:rsidP="00D47739">
      <w:pPr>
        <w:rPr>
          <w:color w:val="000000" w:themeColor="text1"/>
          <w:sz w:val="24"/>
          <w:szCs w:val="24"/>
        </w:rPr>
      </w:pPr>
      <w:r w:rsidRPr="00D47739">
        <w:rPr>
          <w:color w:val="000000" w:themeColor="text1"/>
          <w:sz w:val="24"/>
          <w:szCs w:val="24"/>
        </w:rPr>
        <w:t xml:space="preserve">De bouw van de stadsmuur was een hachelijke onderneming in een situatie vol dreiging. We lezen dat er direct tegenstanders opstaan.  Sanballat en zijn dienaar Tobia en ook de Arabier </w:t>
      </w:r>
      <w:proofErr w:type="spellStart"/>
      <w:r w:rsidRPr="00D47739">
        <w:rPr>
          <w:color w:val="000000" w:themeColor="text1"/>
          <w:sz w:val="24"/>
          <w:szCs w:val="24"/>
        </w:rPr>
        <w:t>Gesem</w:t>
      </w:r>
      <w:proofErr w:type="spellEnd"/>
      <w:r w:rsidRPr="00D47739">
        <w:rPr>
          <w:color w:val="000000" w:themeColor="text1"/>
          <w:sz w:val="24"/>
          <w:szCs w:val="24"/>
        </w:rPr>
        <w:t xml:space="preserve"> zijn woedend en bespotten zijn plan.</w:t>
      </w:r>
    </w:p>
    <w:p w:rsidR="00D47739" w:rsidRPr="00D47739" w:rsidRDefault="00D47739" w:rsidP="00D47739">
      <w:pPr>
        <w:rPr>
          <w:color w:val="000000" w:themeColor="text1"/>
          <w:sz w:val="24"/>
          <w:szCs w:val="24"/>
        </w:rPr>
      </w:pPr>
      <w:r w:rsidRPr="00D47739">
        <w:rPr>
          <w:color w:val="000000" w:themeColor="text1"/>
          <w:sz w:val="24"/>
          <w:szCs w:val="24"/>
        </w:rPr>
        <w:t>Maar Nehemia beroept zich op de hoogste koning en gaat door in Gods kracht.</w:t>
      </w:r>
    </w:p>
    <w:p w:rsidR="00D47739" w:rsidRPr="00D47739" w:rsidRDefault="00D47739" w:rsidP="00D47739">
      <w:pPr>
        <w:rPr>
          <w:color w:val="000000" w:themeColor="text1"/>
          <w:sz w:val="24"/>
          <w:szCs w:val="24"/>
        </w:rPr>
      </w:pPr>
      <w:r w:rsidRPr="00D47739">
        <w:rPr>
          <w:color w:val="000000" w:themeColor="text1"/>
          <w:sz w:val="24"/>
          <w:szCs w:val="24"/>
        </w:rPr>
        <w:t xml:space="preserve">Eerst verzwijgt hij zijn herbouwplannen en gaat 's nachts op verkenning uit. Daarna pas deelt hij zijn idealen met de plaatselijke Joodse leiders. </w:t>
      </w:r>
    </w:p>
    <w:p w:rsidR="00D47739" w:rsidRPr="00D47739" w:rsidRDefault="00D47739" w:rsidP="00D47739">
      <w:pPr>
        <w:rPr>
          <w:color w:val="000000" w:themeColor="text1"/>
          <w:sz w:val="24"/>
          <w:szCs w:val="24"/>
        </w:rPr>
      </w:pPr>
      <w:r w:rsidRPr="00D47739">
        <w:rPr>
          <w:color w:val="000000" w:themeColor="text1"/>
          <w:sz w:val="24"/>
          <w:szCs w:val="24"/>
        </w:rPr>
        <w:t>Die worden enthousiast en het werk wordt direct en voortvarend opgepakt.</w:t>
      </w:r>
    </w:p>
    <w:p w:rsidR="00D47739" w:rsidRPr="00D47739" w:rsidRDefault="00D47739" w:rsidP="00D47739">
      <w:pPr>
        <w:rPr>
          <w:color w:val="000000" w:themeColor="text1"/>
          <w:sz w:val="24"/>
          <w:szCs w:val="24"/>
        </w:rPr>
      </w:pPr>
      <w:r w:rsidRPr="00D47739">
        <w:rPr>
          <w:color w:val="000000" w:themeColor="text1"/>
          <w:sz w:val="24"/>
          <w:szCs w:val="24"/>
        </w:rPr>
        <w:tab/>
        <w:t xml:space="preserve">In </w:t>
      </w:r>
      <w:proofErr w:type="spellStart"/>
      <w:r w:rsidRPr="00D47739">
        <w:rPr>
          <w:color w:val="000000" w:themeColor="text1"/>
          <w:sz w:val="24"/>
          <w:szCs w:val="24"/>
        </w:rPr>
        <w:t>Hfst</w:t>
      </w:r>
      <w:proofErr w:type="spellEnd"/>
      <w:r w:rsidRPr="00D47739">
        <w:rPr>
          <w:color w:val="000000" w:themeColor="text1"/>
          <w:sz w:val="24"/>
          <w:szCs w:val="24"/>
        </w:rPr>
        <w:t xml:space="preserve"> 3 lees je hoe dat gebeurt. Het herstel van de muur lijkt eerst onbegonnen werk voor de resterende Israëlieten in een vijandige omgeving. Maar Nehemia daagt iedereen uit om mee te doen en het deel van de muur of een poort die het dichtste bij het eigen huis staat te herstellen. Zo worden alle mensen ingeschakeld, ook zij die geen bouwlieden zijn, zelfs de leiders van het volk en ook de priesters en levieten die normaal in de tempel werkten.</w:t>
      </w:r>
    </w:p>
    <w:p w:rsidR="00D47739" w:rsidRPr="00D47739" w:rsidRDefault="00D47739" w:rsidP="00D47739">
      <w:pPr>
        <w:rPr>
          <w:color w:val="000000" w:themeColor="text1"/>
          <w:sz w:val="24"/>
          <w:szCs w:val="24"/>
        </w:rPr>
      </w:pPr>
      <w:r w:rsidRPr="00D47739">
        <w:rPr>
          <w:color w:val="000000" w:themeColor="text1"/>
          <w:sz w:val="24"/>
          <w:szCs w:val="24"/>
        </w:rPr>
        <w:t xml:space="preserve">Ook daarin schuilt een wijze les: Muren die ertoe doen kunnen we alleen sámen herstellen door eensgezind eraan te werken. In je eentje ben je vaak machteloos maar als velen een steentje bijdragen is er veel mogelijk. </w:t>
      </w:r>
    </w:p>
    <w:p w:rsidR="00D47739" w:rsidRPr="00D47739" w:rsidRDefault="00D47739" w:rsidP="00D47739">
      <w:pPr>
        <w:rPr>
          <w:color w:val="000000" w:themeColor="text1"/>
          <w:sz w:val="24"/>
          <w:szCs w:val="24"/>
        </w:rPr>
      </w:pPr>
      <w:r w:rsidRPr="00D47739">
        <w:rPr>
          <w:color w:val="000000" w:themeColor="text1"/>
          <w:sz w:val="24"/>
          <w:szCs w:val="24"/>
        </w:rPr>
        <w:t>Al te vaak denken we dat iets onmogelijk is of dat de situatie zo'n puinhoop is dat een ommekeer haast uitgesloten is.</w:t>
      </w:r>
    </w:p>
    <w:p w:rsidR="00D47739" w:rsidRPr="00D47739" w:rsidRDefault="00D47739" w:rsidP="00D47739">
      <w:pPr>
        <w:rPr>
          <w:color w:val="000000" w:themeColor="text1"/>
          <w:sz w:val="24"/>
          <w:szCs w:val="24"/>
        </w:rPr>
      </w:pPr>
      <w:r w:rsidRPr="00D47739">
        <w:rPr>
          <w:color w:val="000000" w:themeColor="text1"/>
          <w:sz w:val="24"/>
          <w:szCs w:val="24"/>
        </w:rPr>
        <w:t>Maar met geloof in de levende Heer en met de steun van medegelovigen is er meer mogelijk dan we beseffen, oneindig veel meer, zegt de bijbel zelfs.</w:t>
      </w:r>
    </w:p>
    <w:p w:rsidR="00D47739" w:rsidRPr="00D47739" w:rsidRDefault="00D47739" w:rsidP="00D47739">
      <w:pPr>
        <w:rPr>
          <w:color w:val="000000" w:themeColor="text1"/>
          <w:sz w:val="24"/>
          <w:szCs w:val="24"/>
        </w:rPr>
      </w:pPr>
    </w:p>
    <w:p w:rsidR="00D47739" w:rsidRPr="00D47739" w:rsidRDefault="00D47739" w:rsidP="00D47739">
      <w:pPr>
        <w:rPr>
          <w:color w:val="000000" w:themeColor="text1"/>
          <w:sz w:val="24"/>
          <w:szCs w:val="24"/>
        </w:rPr>
      </w:pPr>
      <w:r w:rsidRPr="00D47739">
        <w:rPr>
          <w:color w:val="000000" w:themeColor="text1"/>
          <w:sz w:val="24"/>
          <w:szCs w:val="24"/>
        </w:rPr>
        <w:lastRenderedPageBreak/>
        <w:tab/>
        <w:t xml:space="preserve">Het </w:t>
      </w:r>
      <w:proofErr w:type="spellStart"/>
      <w:r w:rsidRPr="00D47739">
        <w:rPr>
          <w:color w:val="000000" w:themeColor="text1"/>
          <w:sz w:val="24"/>
          <w:szCs w:val="24"/>
        </w:rPr>
        <w:t>bijbelboek</w:t>
      </w:r>
      <w:proofErr w:type="spellEnd"/>
      <w:r w:rsidRPr="00D47739">
        <w:rPr>
          <w:color w:val="000000" w:themeColor="text1"/>
          <w:sz w:val="24"/>
          <w:szCs w:val="24"/>
        </w:rPr>
        <w:t xml:space="preserve"> Nehemia daagt ons uit om muren te bouwen - niet van die hekwerken die anderen buitensluiten en slechts ons eigenbelang afperken.</w:t>
      </w:r>
    </w:p>
    <w:p w:rsidR="00D47739" w:rsidRPr="00D47739" w:rsidRDefault="00D47739" w:rsidP="00D47739">
      <w:pPr>
        <w:rPr>
          <w:color w:val="000000" w:themeColor="text1"/>
          <w:sz w:val="24"/>
          <w:szCs w:val="24"/>
        </w:rPr>
      </w:pPr>
      <w:r w:rsidRPr="00D47739">
        <w:rPr>
          <w:color w:val="000000" w:themeColor="text1"/>
          <w:sz w:val="24"/>
          <w:szCs w:val="24"/>
        </w:rPr>
        <w:t>Wel de muren van Gods stad, van Zijn aanwezigheid, Zijn wil en Zijn regering in ons leven en in onze wereld. Dat zijn geen muren waarmee we ons afsluiten van anderen want er zitten ook vele poorten in naar de buitenwereld.</w:t>
      </w:r>
    </w:p>
    <w:p w:rsidR="00D47739" w:rsidRPr="00D47739" w:rsidRDefault="00D47739" w:rsidP="00D47739">
      <w:pPr>
        <w:rPr>
          <w:color w:val="000000" w:themeColor="text1"/>
          <w:sz w:val="24"/>
          <w:szCs w:val="24"/>
        </w:rPr>
      </w:pPr>
      <w:r w:rsidRPr="00D47739">
        <w:rPr>
          <w:color w:val="000000" w:themeColor="text1"/>
          <w:sz w:val="24"/>
          <w:szCs w:val="24"/>
        </w:rPr>
        <w:t>Wat precies de muren en poorten zijn die gebouwd moeten worden, is voor elk van ons verschillend. Maar we kunnen elkaar er wel in bijstaan, met ons gebed maar ook met concrete actie en door eensgezind samen op te trekken.</w:t>
      </w:r>
    </w:p>
    <w:p w:rsidR="00D47739" w:rsidRPr="00D47739" w:rsidRDefault="00D47739" w:rsidP="00D47739">
      <w:pPr>
        <w:rPr>
          <w:color w:val="000000" w:themeColor="text1"/>
          <w:sz w:val="24"/>
          <w:szCs w:val="24"/>
        </w:rPr>
      </w:pPr>
      <w:r w:rsidRPr="00D47739">
        <w:rPr>
          <w:color w:val="000000" w:themeColor="text1"/>
          <w:sz w:val="24"/>
          <w:szCs w:val="24"/>
        </w:rPr>
        <w:tab/>
        <w:t>Nehemia bouwde met zijn volk de muren van Jeruzalem die het huis van God en henzelf beschermde.  Wat zijn nu de muren of poorten die in jouw leven opgebouwd kunnen worden?  Ik noem vijf mogelijkheden om je op dat spoor verder te helpen.  Je kunt er samen vast nog wel andere bij bedenken.</w:t>
      </w:r>
    </w:p>
    <w:p w:rsidR="00D47739" w:rsidRPr="00D47739" w:rsidRDefault="00D47739" w:rsidP="00D47739">
      <w:pPr>
        <w:rPr>
          <w:color w:val="000000" w:themeColor="text1"/>
          <w:sz w:val="24"/>
          <w:szCs w:val="24"/>
        </w:rPr>
      </w:pPr>
    </w:p>
    <w:p w:rsidR="00D47739" w:rsidRPr="00D47739" w:rsidRDefault="00D47739" w:rsidP="00D47739">
      <w:pPr>
        <w:rPr>
          <w:color w:val="000000" w:themeColor="text1"/>
          <w:sz w:val="24"/>
          <w:szCs w:val="24"/>
        </w:rPr>
      </w:pPr>
      <w:r w:rsidRPr="00D47739">
        <w:rPr>
          <w:color w:val="000000" w:themeColor="text1"/>
          <w:sz w:val="24"/>
          <w:szCs w:val="24"/>
        </w:rPr>
        <w:tab/>
        <w:t xml:space="preserve">* </w:t>
      </w:r>
      <w:r w:rsidR="00390CA9">
        <w:rPr>
          <w:color w:val="000000" w:themeColor="text1"/>
          <w:sz w:val="24"/>
          <w:szCs w:val="24"/>
        </w:rPr>
        <w:t xml:space="preserve">1. </w:t>
      </w:r>
      <w:r w:rsidRPr="00D47739">
        <w:rPr>
          <w:color w:val="000000" w:themeColor="text1"/>
          <w:sz w:val="24"/>
          <w:szCs w:val="24"/>
        </w:rPr>
        <w:t>De muur van ons geestelijk leven</w:t>
      </w:r>
    </w:p>
    <w:p w:rsidR="00D47739" w:rsidRPr="00D47739" w:rsidRDefault="00D47739" w:rsidP="00D47739">
      <w:pPr>
        <w:rPr>
          <w:color w:val="000000" w:themeColor="text1"/>
          <w:sz w:val="24"/>
          <w:szCs w:val="24"/>
        </w:rPr>
      </w:pPr>
      <w:r w:rsidRPr="00D47739">
        <w:rPr>
          <w:color w:val="000000" w:themeColor="text1"/>
          <w:sz w:val="24"/>
          <w:szCs w:val="24"/>
        </w:rPr>
        <w:t>Wellicht moeten de muren van je persoonlijk geloof opgebouwd worden.</w:t>
      </w:r>
    </w:p>
    <w:p w:rsidR="00D47739" w:rsidRPr="00D47739" w:rsidRDefault="00D47739" w:rsidP="00D47739">
      <w:pPr>
        <w:rPr>
          <w:color w:val="000000" w:themeColor="text1"/>
          <w:sz w:val="24"/>
          <w:szCs w:val="24"/>
        </w:rPr>
      </w:pPr>
      <w:r w:rsidRPr="00D47739">
        <w:rPr>
          <w:color w:val="000000" w:themeColor="text1"/>
          <w:sz w:val="24"/>
          <w:szCs w:val="24"/>
        </w:rPr>
        <w:t xml:space="preserve">Wanneer je regelmatige gewoonten als kerkgang, </w:t>
      </w:r>
      <w:proofErr w:type="spellStart"/>
      <w:r w:rsidRPr="00D47739">
        <w:rPr>
          <w:color w:val="000000" w:themeColor="text1"/>
          <w:sz w:val="24"/>
          <w:szCs w:val="24"/>
        </w:rPr>
        <w:t>bijbellezen</w:t>
      </w:r>
      <w:proofErr w:type="spellEnd"/>
      <w:r w:rsidRPr="00D47739">
        <w:rPr>
          <w:color w:val="000000" w:themeColor="text1"/>
          <w:sz w:val="24"/>
          <w:szCs w:val="24"/>
        </w:rPr>
        <w:t xml:space="preserve"> of gebed door de drukte van je leven hebt laten versloffen, dan lijdt je geloof daaronder.</w:t>
      </w:r>
    </w:p>
    <w:p w:rsidR="00D47739" w:rsidRPr="00D47739" w:rsidRDefault="00D47739" w:rsidP="00D47739">
      <w:pPr>
        <w:rPr>
          <w:color w:val="000000" w:themeColor="text1"/>
          <w:sz w:val="24"/>
          <w:szCs w:val="24"/>
        </w:rPr>
      </w:pPr>
      <w:r w:rsidRPr="00D47739">
        <w:rPr>
          <w:color w:val="000000" w:themeColor="text1"/>
          <w:sz w:val="24"/>
          <w:szCs w:val="24"/>
        </w:rPr>
        <w:t>Kun je afspreken met jezelf of met anderen om daarin te bouwen aan herstel?</w:t>
      </w:r>
    </w:p>
    <w:p w:rsidR="00D47739" w:rsidRPr="00D47739" w:rsidRDefault="00D47739" w:rsidP="00D47739">
      <w:pPr>
        <w:rPr>
          <w:color w:val="000000" w:themeColor="text1"/>
          <w:sz w:val="24"/>
          <w:szCs w:val="24"/>
        </w:rPr>
      </w:pPr>
      <w:r w:rsidRPr="00D47739">
        <w:rPr>
          <w:color w:val="000000" w:themeColor="text1"/>
          <w:sz w:val="24"/>
          <w:szCs w:val="24"/>
        </w:rPr>
        <w:t>De bijbel zegt dat iedereen gaven van Gods Geest ontvangt voor het welzijn van allen. Zijn er muren van en toewijding die gerepareerd moeten worden?</w:t>
      </w:r>
    </w:p>
    <w:p w:rsidR="00D47739" w:rsidRPr="00D47739" w:rsidRDefault="00D47739" w:rsidP="00D47739">
      <w:pPr>
        <w:rPr>
          <w:color w:val="000000" w:themeColor="text1"/>
          <w:sz w:val="24"/>
          <w:szCs w:val="24"/>
        </w:rPr>
      </w:pPr>
    </w:p>
    <w:p w:rsidR="00D47739" w:rsidRPr="00D47739" w:rsidRDefault="00D47739" w:rsidP="00D47739">
      <w:pPr>
        <w:rPr>
          <w:color w:val="000000" w:themeColor="text1"/>
          <w:sz w:val="24"/>
          <w:szCs w:val="24"/>
        </w:rPr>
      </w:pPr>
      <w:r w:rsidRPr="00D47739">
        <w:rPr>
          <w:color w:val="000000" w:themeColor="text1"/>
          <w:sz w:val="24"/>
          <w:szCs w:val="24"/>
        </w:rPr>
        <w:tab/>
        <w:t xml:space="preserve">* </w:t>
      </w:r>
      <w:r w:rsidR="00390CA9">
        <w:rPr>
          <w:color w:val="000000" w:themeColor="text1"/>
          <w:sz w:val="24"/>
          <w:szCs w:val="24"/>
        </w:rPr>
        <w:t xml:space="preserve">2. </w:t>
      </w:r>
      <w:r w:rsidRPr="00D47739">
        <w:rPr>
          <w:color w:val="000000" w:themeColor="text1"/>
          <w:sz w:val="24"/>
          <w:szCs w:val="24"/>
        </w:rPr>
        <w:t>De muren van verbondenheid</w:t>
      </w:r>
    </w:p>
    <w:p w:rsidR="00D47739" w:rsidRPr="00D47739" w:rsidRDefault="00D47739" w:rsidP="00D47739">
      <w:pPr>
        <w:rPr>
          <w:color w:val="000000" w:themeColor="text1"/>
          <w:sz w:val="24"/>
          <w:szCs w:val="24"/>
        </w:rPr>
      </w:pPr>
      <w:r w:rsidRPr="00D47739">
        <w:rPr>
          <w:color w:val="000000" w:themeColor="text1"/>
          <w:sz w:val="24"/>
          <w:szCs w:val="24"/>
        </w:rPr>
        <w:t>Wellicht zijn er patronen in je leven gekomen waardoor je bent vastgeroest in een levens- of werkpatroon waar je eigenlijk graag vanaf wil.  Het kan zijn dat je in een stuk eenzaamheid en vervreemding terecht bent gekomen. Misschien heb je ongezonde gewoontes ontwikkeld.  Kun je hier poorten bouwen die je verbinden met anderen?  Vraag dan anderen om mee te bidden en te helpen.</w:t>
      </w:r>
    </w:p>
    <w:p w:rsidR="00D47739" w:rsidRPr="00D47739" w:rsidRDefault="00D47739" w:rsidP="00D47739">
      <w:pPr>
        <w:rPr>
          <w:color w:val="000000" w:themeColor="text1"/>
          <w:sz w:val="24"/>
          <w:szCs w:val="24"/>
        </w:rPr>
      </w:pPr>
      <w:r w:rsidRPr="00D47739">
        <w:rPr>
          <w:color w:val="000000" w:themeColor="text1"/>
          <w:sz w:val="24"/>
          <w:szCs w:val="24"/>
        </w:rPr>
        <w:t xml:space="preserve">Wij lazen in </w:t>
      </w:r>
      <w:proofErr w:type="spellStart"/>
      <w:r w:rsidRPr="00D47739">
        <w:rPr>
          <w:color w:val="000000" w:themeColor="text1"/>
          <w:sz w:val="24"/>
          <w:szCs w:val="24"/>
        </w:rPr>
        <w:t>Efeze</w:t>
      </w:r>
      <w:proofErr w:type="spellEnd"/>
      <w:r w:rsidRPr="00D47739">
        <w:rPr>
          <w:color w:val="000000" w:themeColor="text1"/>
          <w:sz w:val="24"/>
          <w:szCs w:val="24"/>
        </w:rPr>
        <w:t xml:space="preserve"> 2 dat Jezus is gekomen om muren van vijandschap af te breken. Hij kwam om ons te leiden naar ontplooiing en daar mag je op rekenen.</w:t>
      </w:r>
    </w:p>
    <w:p w:rsidR="00D47739" w:rsidRPr="00D47739" w:rsidRDefault="00D47739" w:rsidP="00D47739">
      <w:pPr>
        <w:rPr>
          <w:color w:val="000000" w:themeColor="text1"/>
          <w:sz w:val="24"/>
          <w:szCs w:val="24"/>
        </w:rPr>
      </w:pPr>
    </w:p>
    <w:p w:rsidR="00D47739" w:rsidRPr="00D47739" w:rsidRDefault="00D47739" w:rsidP="00D47739">
      <w:pPr>
        <w:rPr>
          <w:color w:val="000000" w:themeColor="text1"/>
          <w:sz w:val="24"/>
          <w:szCs w:val="24"/>
        </w:rPr>
      </w:pPr>
      <w:r w:rsidRPr="00D47739">
        <w:rPr>
          <w:color w:val="000000" w:themeColor="text1"/>
          <w:sz w:val="24"/>
          <w:szCs w:val="24"/>
        </w:rPr>
        <w:tab/>
        <w:t xml:space="preserve">* </w:t>
      </w:r>
      <w:r w:rsidR="00390CA9">
        <w:rPr>
          <w:color w:val="000000" w:themeColor="text1"/>
          <w:sz w:val="24"/>
          <w:szCs w:val="24"/>
        </w:rPr>
        <w:t xml:space="preserve">3. </w:t>
      </w:r>
      <w:r w:rsidRPr="00D47739">
        <w:rPr>
          <w:color w:val="000000" w:themeColor="text1"/>
          <w:sz w:val="24"/>
          <w:szCs w:val="24"/>
        </w:rPr>
        <w:t>De poorten naar onderlinge relaties</w:t>
      </w:r>
    </w:p>
    <w:p w:rsidR="00D47739" w:rsidRPr="00D47739" w:rsidRDefault="00D47739" w:rsidP="00D47739">
      <w:pPr>
        <w:rPr>
          <w:color w:val="000000" w:themeColor="text1"/>
          <w:sz w:val="24"/>
          <w:szCs w:val="24"/>
        </w:rPr>
      </w:pPr>
      <w:r w:rsidRPr="00D47739">
        <w:rPr>
          <w:color w:val="000000" w:themeColor="text1"/>
          <w:sz w:val="24"/>
          <w:szCs w:val="24"/>
        </w:rPr>
        <w:t>Het kan zijn dat je in de meest intieme relaties met je ouders of met je eigen man, vrouw of kinderen verwijdering ervaart. Of dat je je ook in de gemeente vaak eenzaam en onbegrepen voelt.  Wat kun je dan doen om poorten te bouwen naar die ander. Zoek naar een paar goede, gelovige  vrienden en vraag ze eens heel gericht om 6 maanden lang voor je te bidden. En neem dan net als Nehemia ook stappen naar verbetering van de situatie.</w:t>
      </w:r>
    </w:p>
    <w:p w:rsidR="00D47739" w:rsidRPr="00D47739" w:rsidRDefault="00D47739" w:rsidP="00D47739">
      <w:pPr>
        <w:rPr>
          <w:color w:val="000000" w:themeColor="text1"/>
          <w:sz w:val="24"/>
          <w:szCs w:val="24"/>
        </w:rPr>
      </w:pPr>
    </w:p>
    <w:p w:rsidR="00D47739" w:rsidRPr="00D47739" w:rsidRDefault="00D47739" w:rsidP="00D47739">
      <w:pPr>
        <w:rPr>
          <w:color w:val="000000" w:themeColor="text1"/>
          <w:sz w:val="24"/>
          <w:szCs w:val="24"/>
        </w:rPr>
      </w:pPr>
      <w:r w:rsidRPr="00D47739">
        <w:rPr>
          <w:color w:val="000000" w:themeColor="text1"/>
          <w:sz w:val="24"/>
          <w:szCs w:val="24"/>
        </w:rPr>
        <w:tab/>
        <w:t xml:space="preserve">* </w:t>
      </w:r>
      <w:r w:rsidR="00390CA9">
        <w:rPr>
          <w:color w:val="000000" w:themeColor="text1"/>
          <w:sz w:val="24"/>
          <w:szCs w:val="24"/>
        </w:rPr>
        <w:t xml:space="preserve">4. </w:t>
      </w:r>
      <w:r w:rsidRPr="00D47739">
        <w:rPr>
          <w:color w:val="000000" w:themeColor="text1"/>
          <w:sz w:val="24"/>
          <w:szCs w:val="24"/>
        </w:rPr>
        <w:t>De muren van Gods Goud</w:t>
      </w:r>
    </w:p>
    <w:p w:rsidR="00D47739" w:rsidRPr="00D47739" w:rsidRDefault="00D47739" w:rsidP="00D47739">
      <w:pPr>
        <w:rPr>
          <w:color w:val="000000" w:themeColor="text1"/>
          <w:sz w:val="24"/>
          <w:szCs w:val="24"/>
        </w:rPr>
      </w:pPr>
      <w:r w:rsidRPr="00D47739">
        <w:rPr>
          <w:color w:val="000000" w:themeColor="text1"/>
          <w:sz w:val="24"/>
          <w:szCs w:val="24"/>
        </w:rPr>
        <w:t xml:space="preserve">Er is geen land ter wereld waar stellen zo laat trouwen als in ons land vandaag. Het is steeds normaler om eerst te gaan samenwonen. Dat is echter een relatievorm die ingaat tegen Gods bedoeling met het huwelijk als een heilig verbond. Samenwonen draagt een stuk </w:t>
      </w:r>
      <w:r w:rsidRPr="00D47739">
        <w:rPr>
          <w:color w:val="000000" w:themeColor="text1"/>
          <w:sz w:val="24"/>
          <w:szCs w:val="24"/>
        </w:rPr>
        <w:lastRenderedPageBreak/>
        <w:t>vrijblijvendheid met zich mee, het kent geen rechtsbescherming en maakt de relatie tot een individuele zaak die dikwijls niet zorgvuldig genoeg is doordacht. Wij willen ons inzetten om hier muren van liefde een trouw te herbouwen en zo te gaan voor het goud van Gods bedoeling. Op onze lectuurtafel liggen hierover folders voor jong en oud.</w:t>
      </w:r>
    </w:p>
    <w:p w:rsidR="00D47739" w:rsidRPr="00D47739" w:rsidRDefault="00D47739" w:rsidP="00D47739">
      <w:pPr>
        <w:rPr>
          <w:color w:val="000000" w:themeColor="text1"/>
          <w:sz w:val="24"/>
          <w:szCs w:val="24"/>
        </w:rPr>
      </w:pPr>
    </w:p>
    <w:p w:rsidR="00D47739" w:rsidRPr="00D47739" w:rsidRDefault="00D47739" w:rsidP="00D47739">
      <w:pPr>
        <w:rPr>
          <w:color w:val="000000" w:themeColor="text1"/>
          <w:sz w:val="24"/>
          <w:szCs w:val="24"/>
        </w:rPr>
      </w:pPr>
      <w:r w:rsidRPr="00D47739">
        <w:rPr>
          <w:color w:val="000000" w:themeColor="text1"/>
          <w:sz w:val="24"/>
          <w:szCs w:val="24"/>
        </w:rPr>
        <w:tab/>
        <w:t xml:space="preserve">* </w:t>
      </w:r>
      <w:r w:rsidR="00390CA9">
        <w:rPr>
          <w:color w:val="000000" w:themeColor="text1"/>
          <w:sz w:val="24"/>
          <w:szCs w:val="24"/>
        </w:rPr>
        <w:t xml:space="preserve">5. </w:t>
      </w:r>
      <w:r w:rsidRPr="00D47739">
        <w:rPr>
          <w:color w:val="000000" w:themeColor="text1"/>
          <w:sz w:val="24"/>
          <w:szCs w:val="24"/>
        </w:rPr>
        <w:t>Muren in politiek en economie</w:t>
      </w:r>
    </w:p>
    <w:p w:rsidR="00D47739" w:rsidRPr="00D47739" w:rsidRDefault="00D47739" w:rsidP="00D47739">
      <w:pPr>
        <w:rPr>
          <w:color w:val="000000" w:themeColor="text1"/>
          <w:sz w:val="24"/>
          <w:szCs w:val="24"/>
        </w:rPr>
      </w:pPr>
      <w:r w:rsidRPr="00D47739">
        <w:rPr>
          <w:color w:val="000000" w:themeColor="text1"/>
          <w:sz w:val="24"/>
          <w:szCs w:val="24"/>
        </w:rPr>
        <w:t>Binnenkort zijn er in ons land verkiezingen. We zien dat Christelijke partijen  terrein verliezen en er zelden in slagen om eensgezind op te trekken. Er zijn populistische partijen die miljoenen trekken met zelfzuchtige, kortzichtige idealen: ons eigen land en volk eerst; onze welvaart boven alles.</w:t>
      </w:r>
    </w:p>
    <w:p w:rsidR="00D47739" w:rsidRPr="00D47739" w:rsidRDefault="00D47739" w:rsidP="00D47739">
      <w:pPr>
        <w:rPr>
          <w:color w:val="000000" w:themeColor="text1"/>
          <w:sz w:val="24"/>
          <w:szCs w:val="24"/>
        </w:rPr>
      </w:pPr>
      <w:r w:rsidRPr="00D47739">
        <w:rPr>
          <w:color w:val="000000" w:themeColor="text1"/>
          <w:sz w:val="24"/>
          <w:szCs w:val="24"/>
        </w:rPr>
        <w:t>Hou je zelf bij het uitbrengen van je stem rekening met Christelijke principes als gastvrijheid en barmhartigheid. Of laat je je meenemen door het nationalisme van ons eigenbelang eerst? Wat zou Jezus doen? Hoe bidden we voor ons land?</w:t>
      </w:r>
    </w:p>
    <w:p w:rsidR="00D47739" w:rsidRPr="00D47739" w:rsidRDefault="00D47739" w:rsidP="00D47739">
      <w:pPr>
        <w:rPr>
          <w:color w:val="000000" w:themeColor="text1"/>
          <w:sz w:val="24"/>
          <w:szCs w:val="24"/>
        </w:rPr>
      </w:pPr>
      <w:r w:rsidRPr="00D47739">
        <w:rPr>
          <w:color w:val="000000" w:themeColor="text1"/>
          <w:sz w:val="24"/>
          <w:szCs w:val="24"/>
        </w:rPr>
        <w:tab/>
      </w:r>
    </w:p>
    <w:p w:rsidR="00D47739" w:rsidRPr="00D47739" w:rsidRDefault="00D47739" w:rsidP="00D47739">
      <w:pPr>
        <w:rPr>
          <w:color w:val="000000" w:themeColor="text1"/>
          <w:sz w:val="24"/>
          <w:szCs w:val="24"/>
        </w:rPr>
      </w:pPr>
      <w:r w:rsidRPr="00D47739">
        <w:rPr>
          <w:color w:val="000000" w:themeColor="text1"/>
          <w:sz w:val="24"/>
          <w:szCs w:val="24"/>
        </w:rPr>
        <w:tab/>
        <w:t xml:space="preserve">Je zou nog </w:t>
      </w:r>
      <w:r w:rsidR="00390CA9">
        <w:rPr>
          <w:color w:val="000000" w:themeColor="text1"/>
          <w:sz w:val="24"/>
          <w:szCs w:val="24"/>
        </w:rPr>
        <w:t xml:space="preserve">wel </w:t>
      </w:r>
      <w:r w:rsidRPr="00D47739">
        <w:rPr>
          <w:color w:val="000000" w:themeColor="text1"/>
          <w:sz w:val="24"/>
          <w:szCs w:val="24"/>
        </w:rPr>
        <w:t xml:space="preserve">meer terreinen kunnen noemen waarop muren of poorten opgebouwd kunnen worden: Heel persoonlijk in je eigen leven, in ons gezamenlijk leven als gemeente en op landelijk of internationaal terrein.  </w:t>
      </w:r>
    </w:p>
    <w:p w:rsidR="00D47739" w:rsidRPr="00D47739" w:rsidRDefault="00390CA9" w:rsidP="00D47739">
      <w:pPr>
        <w:rPr>
          <w:color w:val="000000" w:themeColor="text1"/>
          <w:sz w:val="24"/>
          <w:szCs w:val="24"/>
        </w:rPr>
      </w:pPr>
      <w:r>
        <w:rPr>
          <w:color w:val="000000" w:themeColor="text1"/>
          <w:sz w:val="24"/>
          <w:szCs w:val="24"/>
        </w:rPr>
        <w:t>Er zijn</w:t>
      </w:r>
      <w:r w:rsidR="00D47739" w:rsidRPr="00D47739">
        <w:rPr>
          <w:color w:val="000000" w:themeColor="text1"/>
          <w:sz w:val="24"/>
          <w:szCs w:val="24"/>
        </w:rPr>
        <w:t xml:space="preserve"> heel wat muren zijn waaraan we mee kunnen bouwen om Gods Koninkrijk, de regering van Koning Jezus in onze levens, uit te breiden.</w:t>
      </w:r>
    </w:p>
    <w:p w:rsidR="00D47739" w:rsidRPr="00D47739" w:rsidRDefault="00D47739" w:rsidP="00D47739">
      <w:pPr>
        <w:rPr>
          <w:color w:val="000000" w:themeColor="text1"/>
          <w:sz w:val="24"/>
          <w:szCs w:val="24"/>
        </w:rPr>
      </w:pPr>
      <w:r w:rsidRPr="00D47739">
        <w:rPr>
          <w:color w:val="000000" w:themeColor="text1"/>
          <w:sz w:val="24"/>
          <w:szCs w:val="24"/>
        </w:rPr>
        <w:tab/>
        <w:t>Daarbij kunnen we veel leren van Gods knecht Nehemia.</w:t>
      </w:r>
    </w:p>
    <w:p w:rsidR="00D47739" w:rsidRPr="00D47739" w:rsidRDefault="00D47739" w:rsidP="00D47739">
      <w:pPr>
        <w:rPr>
          <w:color w:val="000000" w:themeColor="text1"/>
          <w:sz w:val="24"/>
          <w:szCs w:val="24"/>
        </w:rPr>
      </w:pPr>
      <w:r w:rsidRPr="00D47739">
        <w:rPr>
          <w:color w:val="000000" w:themeColor="text1"/>
          <w:sz w:val="24"/>
          <w:szCs w:val="24"/>
        </w:rPr>
        <w:t>Hij handelde vanuit levend geloof en durfde te bidden om wonderen.</w:t>
      </w:r>
    </w:p>
    <w:p w:rsidR="00D47739" w:rsidRPr="00D47739" w:rsidRDefault="00D47739" w:rsidP="00D47739">
      <w:pPr>
        <w:rPr>
          <w:color w:val="000000" w:themeColor="text1"/>
          <w:sz w:val="24"/>
          <w:szCs w:val="24"/>
        </w:rPr>
      </w:pPr>
      <w:r w:rsidRPr="00D47739">
        <w:rPr>
          <w:color w:val="000000" w:themeColor="text1"/>
          <w:sz w:val="24"/>
          <w:szCs w:val="24"/>
        </w:rPr>
        <w:t>Hij vertaalde zijn gebed ook in concrete actie en liet het niet bij woorden alleen.  Daarbij zocht hij de medewerking van zijn geloofsgenoten.</w:t>
      </w:r>
    </w:p>
    <w:p w:rsidR="00D47739" w:rsidRPr="00D47739" w:rsidRDefault="00D47739" w:rsidP="00D47739">
      <w:pPr>
        <w:rPr>
          <w:color w:val="000000" w:themeColor="text1"/>
          <w:sz w:val="24"/>
          <w:szCs w:val="24"/>
        </w:rPr>
      </w:pPr>
      <w:r w:rsidRPr="00D47739">
        <w:rPr>
          <w:color w:val="000000" w:themeColor="text1"/>
          <w:sz w:val="24"/>
          <w:szCs w:val="24"/>
        </w:rPr>
        <w:t>Eensgezind bouwden ze steen voor steen de muur rondom de stad van God.</w:t>
      </w:r>
    </w:p>
    <w:p w:rsidR="00D47739" w:rsidRPr="00D47739" w:rsidRDefault="00D47739" w:rsidP="00D47739">
      <w:pPr>
        <w:rPr>
          <w:color w:val="000000" w:themeColor="text1"/>
          <w:sz w:val="24"/>
          <w:szCs w:val="24"/>
        </w:rPr>
      </w:pPr>
      <w:r w:rsidRPr="00D47739">
        <w:rPr>
          <w:color w:val="000000" w:themeColor="text1"/>
          <w:sz w:val="24"/>
          <w:szCs w:val="24"/>
        </w:rPr>
        <w:t>Meer nog dan Nehemia  weten wij dat we daarbij niet alleen staan. Want Jezus kwam op aarde om Gods genade en vrede te brengen. Vanuit Hem groeit het hele gebouw van Gods stad in ons midden, steen voor steen uit tot een tempel, gewijd aan de Heer. Daarin mogen wij allen ons steentje bijdragen en zo samen opgebouwd worden tot een plaats wa</w:t>
      </w:r>
      <w:r w:rsidR="00390CA9">
        <w:rPr>
          <w:color w:val="000000" w:themeColor="text1"/>
          <w:sz w:val="24"/>
          <w:szCs w:val="24"/>
        </w:rPr>
        <w:t>a</w:t>
      </w:r>
      <w:r w:rsidRPr="00D47739">
        <w:rPr>
          <w:color w:val="000000" w:themeColor="text1"/>
          <w:sz w:val="24"/>
          <w:szCs w:val="24"/>
        </w:rPr>
        <w:t>r God woont door</w:t>
      </w:r>
      <w:r w:rsidR="00390CA9">
        <w:rPr>
          <w:color w:val="000000" w:themeColor="text1"/>
          <w:sz w:val="24"/>
          <w:szCs w:val="24"/>
        </w:rPr>
        <w:t xml:space="preserve"> zijn Geest</w:t>
      </w:r>
      <w:r w:rsidRPr="00D47739">
        <w:rPr>
          <w:color w:val="000000" w:themeColor="text1"/>
          <w:sz w:val="24"/>
          <w:szCs w:val="24"/>
        </w:rPr>
        <w:t xml:space="preserve"> </w:t>
      </w:r>
      <w:r w:rsidR="00E41B14">
        <w:rPr>
          <w:color w:val="000000" w:themeColor="text1"/>
          <w:sz w:val="24"/>
          <w:szCs w:val="24"/>
        </w:rPr>
        <w:t>(</w:t>
      </w:r>
      <w:r w:rsidR="00390CA9">
        <w:rPr>
          <w:color w:val="000000" w:themeColor="text1"/>
          <w:sz w:val="24"/>
          <w:szCs w:val="24"/>
        </w:rPr>
        <w:t>Efez. 2: 21-22).</w:t>
      </w:r>
    </w:p>
    <w:p w:rsidR="00D47739" w:rsidRPr="00D47739" w:rsidRDefault="00D47739" w:rsidP="00D47739">
      <w:pPr>
        <w:rPr>
          <w:color w:val="000000" w:themeColor="text1"/>
          <w:sz w:val="24"/>
          <w:szCs w:val="24"/>
        </w:rPr>
      </w:pPr>
      <w:r w:rsidRPr="00D47739">
        <w:rPr>
          <w:color w:val="000000" w:themeColor="text1"/>
          <w:sz w:val="24"/>
          <w:szCs w:val="24"/>
        </w:rPr>
        <w:t>Amen.</w:t>
      </w:r>
    </w:p>
    <w:p w:rsidR="00D47739" w:rsidRDefault="00D47739" w:rsidP="00D47739">
      <w:pPr>
        <w:rPr>
          <w:color w:val="000000" w:themeColor="text1"/>
          <w:sz w:val="28"/>
        </w:rPr>
      </w:pPr>
    </w:p>
    <w:p w:rsidR="00D47739" w:rsidRPr="00FA335B" w:rsidRDefault="00D47739" w:rsidP="00D47739">
      <w:pPr>
        <w:rPr>
          <w:sz w:val="24"/>
        </w:rPr>
      </w:pPr>
      <w:r w:rsidRPr="00FA335B">
        <w:rPr>
          <w:b/>
          <w:sz w:val="24"/>
          <w:u w:val="single"/>
        </w:rPr>
        <w:t>Gespreksvragen</w:t>
      </w:r>
      <w:r w:rsidRPr="00FA335B">
        <w:rPr>
          <w:sz w:val="24"/>
        </w:rPr>
        <w:t xml:space="preserve"> naar aanleiding van de preek op </w:t>
      </w:r>
      <w:r>
        <w:rPr>
          <w:sz w:val="24"/>
        </w:rPr>
        <w:t>19</w:t>
      </w:r>
      <w:r w:rsidRPr="00FA335B">
        <w:rPr>
          <w:sz w:val="24"/>
        </w:rPr>
        <w:t xml:space="preserve"> </w:t>
      </w:r>
      <w:r>
        <w:rPr>
          <w:sz w:val="24"/>
        </w:rPr>
        <w:t>febr</w:t>
      </w:r>
      <w:r w:rsidRPr="00FA335B">
        <w:rPr>
          <w:sz w:val="24"/>
        </w:rPr>
        <w:t xml:space="preserve">uari 2017 over </w:t>
      </w:r>
      <w:r>
        <w:rPr>
          <w:sz w:val="24"/>
        </w:rPr>
        <w:t>Nehemia 2</w:t>
      </w:r>
      <w:r w:rsidRPr="00FA335B">
        <w:rPr>
          <w:sz w:val="24"/>
        </w:rPr>
        <w:t>.</w:t>
      </w:r>
    </w:p>
    <w:p w:rsidR="00D47739" w:rsidRPr="00FA335B" w:rsidRDefault="00D47739" w:rsidP="00D47739">
      <w:pPr>
        <w:rPr>
          <w:i/>
          <w:sz w:val="24"/>
        </w:rPr>
      </w:pPr>
      <w:r w:rsidRPr="00FA335B">
        <w:rPr>
          <w:sz w:val="24"/>
        </w:rPr>
        <w:t>(</w:t>
      </w:r>
      <w:r w:rsidRPr="00FA335B">
        <w:rPr>
          <w:i/>
          <w:sz w:val="24"/>
        </w:rPr>
        <w:t xml:space="preserve">Niet alle vragen hoeven te worden besproken. Kies die vragen die voor jullie groep het meest relevant zijn. Probeer </w:t>
      </w:r>
      <w:r>
        <w:rPr>
          <w:i/>
          <w:sz w:val="24"/>
        </w:rPr>
        <w:t>het ook toe te passen op je eigen leven</w:t>
      </w:r>
      <w:r w:rsidRPr="00FA335B">
        <w:rPr>
          <w:i/>
          <w:sz w:val="24"/>
        </w:rPr>
        <w:t xml:space="preserve"> en bid daarna ook voor elkaar.)</w:t>
      </w:r>
    </w:p>
    <w:p w:rsidR="00D47739" w:rsidRDefault="00D47739" w:rsidP="00D47739"/>
    <w:p w:rsidR="00D47739" w:rsidRDefault="00D47739" w:rsidP="00D47739">
      <w:r>
        <w:t>1. Er waren bedreigende machten in de tijd van Nehemia die hem ertoe dreven te verlangen en te gaan bidden om herstel. Wat zijn dreigingen in jouw leven of in onze tijd</w:t>
      </w:r>
      <w:r w:rsidR="00E41B14">
        <w:t xml:space="preserve"> en onze wereld</w:t>
      </w:r>
      <w:r>
        <w:t xml:space="preserve"> die je verontrusten en die je motiveren om te bidden dat God zal ingrijpen?</w:t>
      </w:r>
    </w:p>
    <w:p w:rsidR="00D47739" w:rsidRDefault="00D47739" w:rsidP="00D47739"/>
    <w:p w:rsidR="00D47739" w:rsidRDefault="00D47739" w:rsidP="00D47739">
      <w:r>
        <w:t>2. Hoe blijkt in Nehemia 2 diverse keren dat Nehemia vertrouwde op God? Wat was zijn beeld van de Heer? Waardoor groeit onze eerbied en ontzag voor God?</w:t>
      </w:r>
    </w:p>
    <w:p w:rsidR="00D47739" w:rsidRDefault="00D47739" w:rsidP="00D47739"/>
    <w:p w:rsidR="00D47739" w:rsidRDefault="00D47739" w:rsidP="00D47739">
      <w:r>
        <w:lastRenderedPageBreak/>
        <w:t>3. Nehemia laat het niet bij een vaag gebed en vrome woorden. Hij gaat over tot concrete actie die laten zien dat hij er goed over heeft nagedacht. Wat zijn die concrete acties in Nehemia 2. Hoe zit het met de verhouding tussen vertrouwen op God en onze eigen verantwoording? Neem je wel eens concrete stappen in d</w:t>
      </w:r>
      <w:r w:rsidR="00865D3E">
        <w:t>e richting van Gods wil? Wat le</w:t>
      </w:r>
      <w:r>
        <w:t>r</w:t>
      </w:r>
      <w:r w:rsidR="00865D3E">
        <w:t>en we hierin</w:t>
      </w:r>
      <w:r>
        <w:t xml:space="preserve"> van Nehemia?</w:t>
      </w:r>
    </w:p>
    <w:p w:rsidR="00D47739" w:rsidRDefault="00D47739" w:rsidP="00D47739"/>
    <w:p w:rsidR="00D47739" w:rsidRDefault="00D47739" w:rsidP="00D47739">
      <w:r>
        <w:t>4. In 2: 10 en 2:19 lezen we over tegenstanders die Nehemia al direct bespotten. Wat is het antwoord van Nehemia in 2:20. Wat kunnen wij daarvan leren?</w:t>
      </w:r>
    </w:p>
    <w:p w:rsidR="00D47739" w:rsidRDefault="00D47739" w:rsidP="00D47739"/>
    <w:p w:rsidR="00D47739" w:rsidRDefault="00D47739" w:rsidP="00D47739">
      <w:r>
        <w:t xml:space="preserve">5. In Nehemia 3 lees je dat de stadsmuur in zijn geheel wordt aangepakt waarbij steeds bepaalde families verantwoordelijk zijn voor een bepaald gedeelte. Wat leren we hier over samenwerking en coördinatie? Op welke manier kunnen wij dit ook toepassen in onze gemeente? </w:t>
      </w:r>
    </w:p>
    <w:p w:rsidR="00D47739" w:rsidRDefault="00D47739" w:rsidP="00D47739"/>
    <w:p w:rsidR="00D47739" w:rsidRDefault="00D47739" w:rsidP="00D47739">
      <w:pPr>
        <w:rPr>
          <w:color w:val="000000" w:themeColor="text1"/>
          <w:sz w:val="28"/>
        </w:rPr>
      </w:pPr>
      <w:r>
        <w:t xml:space="preserve">6. Lees Efeziërs 2: 14-22.  Wat is de rol van Jezus in ons leven? Wat is het verband tussen dit </w:t>
      </w:r>
      <w:proofErr w:type="spellStart"/>
      <w:r>
        <w:t>bijbelgedeelte</w:t>
      </w:r>
      <w:proofErr w:type="spellEnd"/>
      <w:r>
        <w:t xml:space="preserve"> en de verkiezingen die eraan komen in ons land?</w:t>
      </w:r>
    </w:p>
    <w:p w:rsidR="00D47739" w:rsidRDefault="00D47739" w:rsidP="00D47739">
      <w:pPr>
        <w:rPr>
          <w:color w:val="000000" w:themeColor="text1"/>
          <w:sz w:val="28"/>
        </w:rPr>
      </w:pPr>
    </w:p>
    <w:p w:rsidR="00D47739" w:rsidRDefault="00D47739" w:rsidP="00D47739">
      <w:r>
        <w:t xml:space="preserve">7. Welke muren of poorten zou je graag willen bouwen in de komende maanden? Hoe kunnen we elkaar daarin bijstaan en samenwerken? Deel allemaal één ding waarop je je wil concentreren en bid dan voor elkaar om Gods hulp. Hoe kun je elkaar helpen om </w:t>
      </w:r>
      <w:r w:rsidR="00865D3E">
        <w:t>ook concre</w:t>
      </w:r>
      <w:r>
        <w:t>t</w:t>
      </w:r>
      <w:r w:rsidR="00865D3E">
        <w:t>e</w:t>
      </w:r>
      <w:r>
        <w:t xml:space="preserve"> actie</w:t>
      </w:r>
      <w:r w:rsidR="00865D3E">
        <w:t>s</w:t>
      </w:r>
      <w:r>
        <w:t xml:space="preserve"> te ondernemen?</w:t>
      </w:r>
    </w:p>
    <w:p w:rsidR="00171348" w:rsidRDefault="00865D3E">
      <w:r>
        <w:t xml:space="preserve">Tip: Zoek samen eens een klus voor de nationale hulpdag op 10 en 11 maart via </w:t>
      </w:r>
      <w:r w:rsidRPr="00865D3E">
        <w:rPr>
          <w:rFonts w:ascii="Arial" w:hAnsi="Arial" w:cs="Arial"/>
          <w:sz w:val="15"/>
          <w:szCs w:val="15"/>
          <w:shd w:val="clear" w:color="auto" w:fill="FFFFFF"/>
        </w:rPr>
        <w:t>www.</w:t>
      </w:r>
      <w:r w:rsidRPr="00865D3E">
        <w:rPr>
          <w:rFonts w:ascii="Arial" w:hAnsi="Arial" w:cs="Arial"/>
          <w:b/>
          <w:bCs/>
          <w:sz w:val="15"/>
          <w:szCs w:val="15"/>
          <w:shd w:val="clear" w:color="auto" w:fill="FFFFFF"/>
        </w:rPr>
        <w:t>nldoet</w:t>
      </w:r>
      <w:r w:rsidRPr="00865D3E">
        <w:rPr>
          <w:rFonts w:ascii="Arial" w:hAnsi="Arial" w:cs="Arial"/>
          <w:sz w:val="15"/>
          <w:szCs w:val="15"/>
          <w:shd w:val="clear" w:color="auto" w:fill="FFFFFF"/>
        </w:rPr>
        <w:t>.</w:t>
      </w:r>
      <w:r w:rsidRPr="00865D3E">
        <w:rPr>
          <w:rFonts w:ascii="Arial" w:hAnsi="Arial" w:cs="Arial"/>
          <w:b/>
          <w:bCs/>
          <w:sz w:val="15"/>
          <w:szCs w:val="15"/>
          <w:shd w:val="clear" w:color="auto" w:fill="FFFFFF"/>
        </w:rPr>
        <w:t>nl</w:t>
      </w:r>
    </w:p>
    <w:sectPr w:rsidR="00171348" w:rsidSect="00171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D47739"/>
    <w:rsid w:val="00041468"/>
    <w:rsid w:val="00094A32"/>
    <w:rsid w:val="000968AD"/>
    <w:rsid w:val="00136ED5"/>
    <w:rsid w:val="00171348"/>
    <w:rsid w:val="00237B9A"/>
    <w:rsid w:val="00276768"/>
    <w:rsid w:val="00310F75"/>
    <w:rsid w:val="0033220E"/>
    <w:rsid w:val="00360215"/>
    <w:rsid w:val="00390CA9"/>
    <w:rsid w:val="0044046C"/>
    <w:rsid w:val="004948A7"/>
    <w:rsid w:val="005965D1"/>
    <w:rsid w:val="005A575D"/>
    <w:rsid w:val="005E6E07"/>
    <w:rsid w:val="006050D2"/>
    <w:rsid w:val="00780D1E"/>
    <w:rsid w:val="00865D3E"/>
    <w:rsid w:val="008769C9"/>
    <w:rsid w:val="008835BE"/>
    <w:rsid w:val="008E6453"/>
    <w:rsid w:val="00A069FB"/>
    <w:rsid w:val="00A81295"/>
    <w:rsid w:val="00B77628"/>
    <w:rsid w:val="00CF19A2"/>
    <w:rsid w:val="00D351AD"/>
    <w:rsid w:val="00D47739"/>
    <w:rsid w:val="00DD3AB2"/>
    <w:rsid w:val="00E41B14"/>
    <w:rsid w:val="00F4289B"/>
    <w:rsid w:val="00F571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C031C-39AE-42D8-A9BF-917AABF8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47739"/>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1937</Words>
  <Characters>10654</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Arjan Bossenbroek</cp:lastModifiedBy>
  <cp:revision>2</cp:revision>
  <dcterms:created xsi:type="dcterms:W3CDTF">2017-02-19T15:25:00Z</dcterms:created>
  <dcterms:modified xsi:type="dcterms:W3CDTF">2017-02-19T15:25:00Z</dcterms:modified>
</cp:coreProperties>
</file>