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BF" w:rsidRPr="00E120BF" w:rsidRDefault="00E120BF" w:rsidP="00E120BF">
      <w:pPr>
        <w:rPr>
          <w:sz w:val="28"/>
        </w:rPr>
      </w:pPr>
      <w:r w:rsidRPr="00E120BF">
        <w:rPr>
          <w:sz w:val="28"/>
        </w:rPr>
        <w:t xml:space="preserve">Preek over de lofzang van Maria in het JFC 22 </w:t>
      </w:r>
      <w:proofErr w:type="spellStart"/>
      <w:r w:rsidRPr="00E120BF">
        <w:rPr>
          <w:sz w:val="28"/>
        </w:rPr>
        <w:t>dec</w:t>
      </w:r>
      <w:proofErr w:type="spellEnd"/>
      <w:r w:rsidRPr="00E120BF">
        <w:rPr>
          <w:sz w:val="28"/>
        </w:rPr>
        <w:t xml:space="preserve"> </w:t>
      </w:r>
      <w:proofErr w:type="gramStart"/>
      <w:r w:rsidRPr="00E120BF">
        <w:rPr>
          <w:sz w:val="28"/>
        </w:rPr>
        <w:t xml:space="preserve">2013:   </w:t>
      </w:r>
      <w:proofErr w:type="gramEnd"/>
      <w:r w:rsidRPr="00E120BF">
        <w:rPr>
          <w:sz w:val="28"/>
        </w:rPr>
        <w:t>Lukas 1:39-56</w:t>
      </w:r>
    </w:p>
    <w:p w:rsidR="00E120BF" w:rsidRPr="00E120BF" w:rsidRDefault="00E120BF" w:rsidP="00E120BF">
      <w:r w:rsidRPr="00E120BF">
        <w:t>Tevens voor de reeks Pijlerdiensten – Dit keer over het 8</w:t>
      </w:r>
      <w:r w:rsidRPr="00E120BF">
        <w:rPr>
          <w:vertAlign w:val="superscript"/>
        </w:rPr>
        <w:t>e</w:t>
      </w:r>
      <w:r w:rsidRPr="00E120BF">
        <w:t xml:space="preserve"> gebod, </w:t>
      </w:r>
      <w:r w:rsidRPr="00E120BF">
        <w:rPr>
          <w:i/>
        </w:rPr>
        <w:t>“Niet stelen.”</w:t>
      </w:r>
    </w:p>
    <w:p w:rsidR="00E120BF" w:rsidRPr="00E120BF" w:rsidRDefault="00E120BF" w:rsidP="00E120BF">
      <w:r w:rsidRPr="00E120BF">
        <w:tab/>
      </w:r>
      <w:r w:rsidRPr="00E120BF">
        <w:tab/>
      </w:r>
      <w:r w:rsidRPr="00E120BF">
        <w:tab/>
      </w:r>
      <w:r w:rsidRPr="00E120BF">
        <w:tab/>
      </w:r>
      <w:r w:rsidRPr="00E120BF">
        <w:tab/>
        <w:t xml:space="preserve">  Ook lezen I Tim.6:16-21 en </w:t>
      </w:r>
      <w:proofErr w:type="spellStart"/>
      <w:r w:rsidRPr="00E120BF">
        <w:t>Efez</w:t>
      </w:r>
      <w:proofErr w:type="spellEnd"/>
      <w:r w:rsidRPr="00E120BF">
        <w:t xml:space="preserve"> 4: 21b-32</w:t>
      </w:r>
    </w:p>
    <w:p w:rsidR="00E120BF" w:rsidRPr="00E120BF" w:rsidRDefault="00E120BF" w:rsidP="00E120BF">
      <w:pPr>
        <w:rPr>
          <w:rFonts w:asciiTheme="minorHAnsi" w:hAnsiTheme="minorHAnsi"/>
          <w:b/>
          <w:sz w:val="22"/>
          <w:szCs w:val="22"/>
        </w:rPr>
      </w:pPr>
      <w:r w:rsidRPr="00E120BF">
        <w:rPr>
          <w:rFonts w:asciiTheme="minorHAnsi" w:hAnsiTheme="minorHAnsi"/>
          <w:b/>
          <w:sz w:val="22"/>
          <w:szCs w:val="22"/>
        </w:rPr>
        <w:t xml:space="preserve">Vrienden van koning Jezus, </w:t>
      </w:r>
    </w:p>
    <w:p w:rsidR="00E120BF" w:rsidRDefault="00E120BF" w:rsidP="00E120BF">
      <w:pPr>
        <w:ind w:firstLine="720"/>
        <w:rPr>
          <w:rFonts w:asciiTheme="minorHAnsi" w:hAnsiTheme="minorHAnsi"/>
          <w:sz w:val="22"/>
          <w:szCs w:val="22"/>
        </w:rPr>
      </w:pPr>
      <w:r w:rsidRPr="00E120BF">
        <w:rPr>
          <w:rFonts w:asciiTheme="minorHAnsi" w:hAnsiTheme="minorHAnsi"/>
          <w:sz w:val="22"/>
          <w:szCs w:val="22"/>
        </w:rPr>
        <w:t>Kort nadat het dorpsmeisje Maria zwanger raakte reisde</w:t>
      </w:r>
      <w:r>
        <w:rPr>
          <w:rFonts w:asciiTheme="minorHAnsi" w:hAnsiTheme="minorHAnsi"/>
          <w:sz w:val="22"/>
          <w:szCs w:val="22"/>
        </w:rPr>
        <w:t xml:space="preserve"> </w:t>
      </w:r>
      <w:r w:rsidRPr="00E120BF">
        <w:rPr>
          <w:rFonts w:asciiTheme="minorHAnsi" w:hAnsiTheme="minorHAnsi"/>
          <w:sz w:val="22"/>
          <w:szCs w:val="22"/>
        </w:rPr>
        <w:t xml:space="preserve">ze naar haar tante Elisabeth, die op dat moment al zes maanden zwanger was op hoge leeftijd. </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Daar verbleef Maria drie maanden, tot net voor de geboorte van Johannes. </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Toen Elisabeth en Maria elkaar ontmoetten, reageerde de ongeboren baby in de buik van Elisabeth. In vers 44 staat dat het opsprong van vreugde. Vervolgens maakte Maria volgens Lukas een lied of gedicht waarin ze Gods grote daden prees.</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Dat loflied wordt vaak het Magnificat genoemd, want zo luiden de eerste woorden in het </w:t>
      </w:r>
      <w:proofErr w:type="spellStart"/>
      <w:proofErr w:type="gramStart"/>
      <w:r w:rsidRPr="00E120BF">
        <w:rPr>
          <w:rFonts w:asciiTheme="minorHAnsi" w:hAnsiTheme="minorHAnsi"/>
          <w:sz w:val="22"/>
          <w:szCs w:val="22"/>
        </w:rPr>
        <w:t>latijn</w:t>
      </w:r>
      <w:proofErr w:type="spellEnd"/>
      <w:proofErr w:type="gramEnd"/>
      <w:r w:rsidRPr="00E120BF">
        <w:rPr>
          <w:rFonts w:asciiTheme="minorHAnsi" w:hAnsiTheme="minorHAnsi"/>
          <w:sz w:val="22"/>
          <w:szCs w:val="22"/>
        </w:rPr>
        <w:t>: “Mijn ziel maakt groot”: MAGNIFICAT!</w:t>
      </w:r>
    </w:p>
    <w:p w:rsidR="00E120BF" w:rsidRPr="00E120BF" w:rsidRDefault="00E120BF" w:rsidP="00E120BF">
      <w:pPr>
        <w:rPr>
          <w:rFonts w:asciiTheme="minorHAnsi" w:hAnsiTheme="minorHAnsi"/>
          <w:sz w:val="22"/>
          <w:szCs w:val="22"/>
        </w:rPr>
      </w:pPr>
      <w:proofErr w:type="gramStart"/>
      <w:r w:rsidRPr="00E120BF">
        <w:rPr>
          <w:rFonts w:asciiTheme="minorHAnsi" w:hAnsiTheme="minorHAnsi"/>
          <w:sz w:val="22"/>
          <w:szCs w:val="22"/>
        </w:rPr>
        <w:t xml:space="preserve">Deze  </w:t>
      </w:r>
      <w:proofErr w:type="gramEnd"/>
      <w:r w:rsidRPr="00E120BF">
        <w:rPr>
          <w:rFonts w:asciiTheme="minorHAnsi" w:hAnsiTheme="minorHAnsi"/>
          <w:sz w:val="22"/>
          <w:szCs w:val="22"/>
        </w:rPr>
        <w:t>lofzang van Maria is een spontane, enthousiaste lofprijzing.</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Mooi hoe </w:t>
      </w:r>
      <w:proofErr w:type="gramStart"/>
      <w:r w:rsidRPr="00E120BF">
        <w:rPr>
          <w:rFonts w:asciiTheme="minorHAnsi" w:hAnsiTheme="minorHAnsi"/>
          <w:sz w:val="22"/>
          <w:szCs w:val="22"/>
        </w:rPr>
        <w:t>zo’n</w:t>
      </w:r>
      <w:proofErr w:type="gramEnd"/>
      <w:r w:rsidRPr="00E120BF">
        <w:rPr>
          <w:rFonts w:asciiTheme="minorHAnsi" w:hAnsiTheme="minorHAnsi"/>
          <w:sz w:val="22"/>
          <w:szCs w:val="22"/>
        </w:rPr>
        <w:t xml:space="preserve"> tienermeisje in haar eigen woorden Gods lof zong.</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Soms twijfelen theologen of dit lied wel door een dorpsmeisje als Maria kan zijn gemaakt. Maar de nauwkeurige dokter Lukas vermelde dat wel </w:t>
      </w:r>
      <w:proofErr w:type="gramStart"/>
      <w:r w:rsidRPr="00E120BF">
        <w:rPr>
          <w:rFonts w:asciiTheme="minorHAnsi" w:hAnsiTheme="minorHAnsi"/>
          <w:sz w:val="22"/>
          <w:szCs w:val="22"/>
        </w:rPr>
        <w:t xml:space="preserve">zo.  </w:t>
      </w:r>
      <w:proofErr w:type="gramEnd"/>
      <w:r w:rsidRPr="00E120BF">
        <w:rPr>
          <w:rFonts w:asciiTheme="minorHAnsi" w:hAnsiTheme="minorHAnsi"/>
          <w:sz w:val="22"/>
          <w:szCs w:val="22"/>
        </w:rPr>
        <w:t xml:space="preserve">Hoe kon dat? </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We lezen in </w:t>
      </w:r>
      <w:proofErr w:type="spellStart"/>
      <w:proofErr w:type="gramStart"/>
      <w:r w:rsidRPr="00E120BF">
        <w:rPr>
          <w:rFonts w:asciiTheme="minorHAnsi" w:hAnsiTheme="minorHAnsi"/>
          <w:sz w:val="22"/>
          <w:szCs w:val="22"/>
        </w:rPr>
        <w:t>vs</w:t>
      </w:r>
      <w:proofErr w:type="spellEnd"/>
      <w:proofErr w:type="gramEnd"/>
      <w:r w:rsidRPr="00E120BF">
        <w:rPr>
          <w:rFonts w:asciiTheme="minorHAnsi" w:hAnsiTheme="minorHAnsi"/>
          <w:sz w:val="22"/>
          <w:szCs w:val="22"/>
        </w:rPr>
        <w:t xml:space="preserve"> 35 dat de Heilige Geest haar zou overschaduwen en hetzelfde wordt in </w:t>
      </w:r>
      <w:proofErr w:type="spellStart"/>
      <w:r w:rsidRPr="00E120BF">
        <w:rPr>
          <w:rFonts w:asciiTheme="minorHAnsi" w:hAnsiTheme="minorHAnsi"/>
          <w:sz w:val="22"/>
          <w:szCs w:val="22"/>
        </w:rPr>
        <w:t>vs</w:t>
      </w:r>
      <w:proofErr w:type="spellEnd"/>
      <w:r w:rsidRPr="00E120BF">
        <w:rPr>
          <w:rFonts w:asciiTheme="minorHAnsi" w:hAnsiTheme="minorHAnsi"/>
          <w:sz w:val="22"/>
          <w:szCs w:val="22"/>
        </w:rPr>
        <w:t xml:space="preserve"> 41 door Elizabeth gezegd. Vervuld met de Heilige Geest zijn ook eenvoudige mensen in staat grootse lofliederen te maken en Gods plannen door te geven.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Wat Maria hier zingt is </w:t>
      </w:r>
      <w:proofErr w:type="spellStart"/>
      <w:r w:rsidRPr="00E120BF">
        <w:rPr>
          <w:rFonts w:asciiTheme="minorHAnsi" w:hAnsiTheme="minorHAnsi"/>
          <w:sz w:val="22"/>
          <w:szCs w:val="22"/>
        </w:rPr>
        <w:t>èèn</w:t>
      </w:r>
      <w:proofErr w:type="spellEnd"/>
      <w:r w:rsidRPr="00E120BF">
        <w:rPr>
          <w:rFonts w:asciiTheme="minorHAnsi" w:hAnsiTheme="minorHAnsi"/>
          <w:sz w:val="22"/>
          <w:szCs w:val="22"/>
        </w:rPr>
        <w:t xml:space="preserve"> grote lofzang op Gods daden en in de stijl ervan herken je de toon van de psalmen die door gewone Israëlieten veel gezongen werden.</w:t>
      </w:r>
    </w:p>
    <w:p w:rsidR="00E120BF" w:rsidRPr="00E120BF" w:rsidRDefault="00E120BF" w:rsidP="00E120BF">
      <w:pPr>
        <w:ind w:firstLine="720"/>
        <w:rPr>
          <w:rFonts w:asciiTheme="minorHAnsi" w:hAnsiTheme="minorHAnsi"/>
          <w:sz w:val="22"/>
          <w:szCs w:val="22"/>
        </w:rPr>
      </w:pPr>
      <w:r w:rsidRPr="00E120BF">
        <w:rPr>
          <w:rFonts w:asciiTheme="minorHAnsi" w:hAnsiTheme="minorHAnsi"/>
          <w:sz w:val="22"/>
          <w:szCs w:val="22"/>
        </w:rPr>
        <w:t xml:space="preserve">Met haar lofzang uit Maria haar </w:t>
      </w:r>
      <w:r w:rsidRPr="00E120BF">
        <w:rPr>
          <w:rFonts w:asciiTheme="minorHAnsi" w:hAnsiTheme="minorHAnsi"/>
          <w:sz w:val="22"/>
          <w:szCs w:val="22"/>
          <w:u w:val="single"/>
        </w:rPr>
        <w:t>verwondering en dank</w:t>
      </w:r>
      <w:r w:rsidRPr="00E120BF">
        <w:rPr>
          <w:rFonts w:asciiTheme="minorHAnsi" w:hAnsiTheme="minorHAnsi"/>
          <w:sz w:val="22"/>
          <w:szCs w:val="22"/>
        </w:rPr>
        <w:t>.</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Het is een lofzang tot God en het begint daarom met de bekende woorden;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“Mijn ziel maakt groot de Heer”. Magnificat anima </w:t>
      </w:r>
      <w:proofErr w:type="spellStart"/>
      <w:r w:rsidRPr="00E120BF">
        <w:rPr>
          <w:rFonts w:asciiTheme="minorHAnsi" w:hAnsiTheme="minorHAnsi"/>
          <w:sz w:val="22"/>
          <w:szCs w:val="22"/>
        </w:rPr>
        <w:t>mea</w:t>
      </w:r>
      <w:proofErr w:type="spellEnd"/>
      <w:r w:rsidRPr="00E120BF">
        <w:rPr>
          <w:rFonts w:asciiTheme="minorHAnsi" w:hAnsiTheme="minorHAnsi"/>
          <w:sz w:val="22"/>
          <w:szCs w:val="22"/>
        </w:rPr>
        <w:t xml:space="preserve"> </w:t>
      </w:r>
      <w:proofErr w:type="spellStart"/>
      <w:r w:rsidRPr="00E120BF">
        <w:rPr>
          <w:rFonts w:asciiTheme="minorHAnsi" w:hAnsiTheme="minorHAnsi"/>
          <w:sz w:val="22"/>
          <w:szCs w:val="22"/>
        </w:rPr>
        <w:t>Dominum</w:t>
      </w:r>
      <w:proofErr w:type="spellEnd"/>
      <w:r w:rsidRPr="00E120BF">
        <w:rPr>
          <w:rFonts w:asciiTheme="minorHAnsi" w:hAnsiTheme="minorHAnsi"/>
          <w:sz w:val="22"/>
          <w:szCs w:val="22"/>
        </w:rPr>
        <w:t>.</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Dat herinnert aan de bekende psalmwoorden; “Loof de </w:t>
      </w:r>
      <w:proofErr w:type="spellStart"/>
      <w:r w:rsidRPr="00E120BF">
        <w:rPr>
          <w:rFonts w:asciiTheme="minorHAnsi" w:hAnsiTheme="minorHAnsi"/>
          <w:sz w:val="22"/>
          <w:szCs w:val="22"/>
        </w:rPr>
        <w:t>Here</w:t>
      </w:r>
      <w:proofErr w:type="spellEnd"/>
      <w:r w:rsidRPr="00E120BF">
        <w:rPr>
          <w:rFonts w:asciiTheme="minorHAnsi" w:hAnsiTheme="minorHAnsi"/>
          <w:sz w:val="22"/>
          <w:szCs w:val="22"/>
        </w:rPr>
        <w:t>, mijn ziel”.</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ab/>
        <w:t xml:space="preserve">In </w:t>
      </w:r>
      <w:proofErr w:type="spellStart"/>
      <w:proofErr w:type="gramStart"/>
      <w:r w:rsidRPr="00E120BF">
        <w:rPr>
          <w:rFonts w:asciiTheme="minorHAnsi" w:hAnsiTheme="minorHAnsi"/>
          <w:sz w:val="22"/>
          <w:szCs w:val="22"/>
          <w:u w:val="single"/>
        </w:rPr>
        <w:t>vs</w:t>
      </w:r>
      <w:proofErr w:type="spellEnd"/>
      <w:proofErr w:type="gramEnd"/>
      <w:r w:rsidRPr="00E120BF">
        <w:rPr>
          <w:rFonts w:asciiTheme="minorHAnsi" w:hAnsiTheme="minorHAnsi"/>
          <w:sz w:val="22"/>
          <w:szCs w:val="22"/>
          <w:u w:val="single"/>
        </w:rPr>
        <w:t xml:space="preserve"> 47-49</w:t>
      </w:r>
      <w:r w:rsidRPr="00E120BF">
        <w:rPr>
          <w:rFonts w:asciiTheme="minorHAnsi" w:hAnsiTheme="minorHAnsi"/>
          <w:sz w:val="22"/>
          <w:szCs w:val="22"/>
        </w:rPr>
        <w:t xml:space="preserve"> gaat het over de directe aanleiding van </w:t>
      </w:r>
      <w:proofErr w:type="spellStart"/>
      <w:r w:rsidRPr="00E120BF">
        <w:rPr>
          <w:rFonts w:asciiTheme="minorHAnsi" w:hAnsiTheme="minorHAnsi"/>
          <w:sz w:val="22"/>
          <w:szCs w:val="22"/>
        </w:rPr>
        <w:t>Maria’s</w:t>
      </w:r>
      <w:proofErr w:type="spellEnd"/>
      <w:r w:rsidRPr="00E120BF">
        <w:rPr>
          <w:rFonts w:asciiTheme="minorHAnsi" w:hAnsiTheme="minorHAnsi"/>
          <w:sz w:val="22"/>
          <w:szCs w:val="22"/>
        </w:rPr>
        <w:t xml:space="preserve"> lofzang. </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Ze voelt zich bevoorrecht en blij omdat de </w:t>
      </w:r>
      <w:proofErr w:type="spellStart"/>
      <w:r w:rsidRPr="00E120BF">
        <w:rPr>
          <w:rFonts w:asciiTheme="minorHAnsi" w:hAnsiTheme="minorHAnsi"/>
          <w:sz w:val="22"/>
          <w:szCs w:val="22"/>
        </w:rPr>
        <w:t>Here</w:t>
      </w:r>
      <w:proofErr w:type="spellEnd"/>
      <w:r w:rsidRPr="00E120BF">
        <w:rPr>
          <w:rFonts w:asciiTheme="minorHAnsi" w:hAnsiTheme="minorHAnsi"/>
          <w:sz w:val="22"/>
          <w:szCs w:val="22"/>
        </w:rPr>
        <w:t xml:space="preserve"> haar voor grote dingen wil gebruiken.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Ze weet </w:t>
      </w:r>
      <w:proofErr w:type="gramStart"/>
      <w:r w:rsidRPr="00E120BF">
        <w:rPr>
          <w:rFonts w:asciiTheme="minorHAnsi" w:hAnsiTheme="minorHAnsi"/>
          <w:sz w:val="22"/>
          <w:szCs w:val="22"/>
        </w:rPr>
        <w:t>zich</w:t>
      </w:r>
      <w:proofErr w:type="gramEnd"/>
      <w:r w:rsidRPr="00E120BF">
        <w:rPr>
          <w:rFonts w:asciiTheme="minorHAnsi" w:hAnsiTheme="minorHAnsi"/>
          <w:sz w:val="22"/>
          <w:szCs w:val="22"/>
        </w:rPr>
        <w:t xml:space="preserve"> klein, noemt zichzelf in </w:t>
      </w:r>
      <w:proofErr w:type="spellStart"/>
      <w:r w:rsidRPr="00E120BF">
        <w:rPr>
          <w:rFonts w:asciiTheme="minorHAnsi" w:hAnsiTheme="minorHAnsi"/>
          <w:sz w:val="22"/>
          <w:szCs w:val="22"/>
        </w:rPr>
        <w:t>vs</w:t>
      </w:r>
      <w:proofErr w:type="spellEnd"/>
      <w:r w:rsidRPr="00E120BF">
        <w:rPr>
          <w:rFonts w:asciiTheme="minorHAnsi" w:hAnsiTheme="minorHAnsi"/>
          <w:sz w:val="22"/>
          <w:szCs w:val="22"/>
        </w:rPr>
        <w:t xml:space="preserve"> 48 ‘de minste dienares’, maar beseft dat de Heer ‘grote dingen’ met haar voorheeft. </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ab/>
        <w:t xml:space="preserve">Tegelijk denkt Maria niet alleen aan wat </w:t>
      </w:r>
      <w:proofErr w:type="gramStart"/>
      <w:r w:rsidRPr="00E120BF">
        <w:rPr>
          <w:rFonts w:asciiTheme="minorHAnsi" w:hAnsiTheme="minorHAnsi"/>
          <w:sz w:val="22"/>
          <w:szCs w:val="22"/>
        </w:rPr>
        <w:t>haarzelf</w:t>
      </w:r>
      <w:proofErr w:type="gramEnd"/>
      <w:r w:rsidRPr="00E120BF">
        <w:rPr>
          <w:rFonts w:asciiTheme="minorHAnsi" w:hAnsiTheme="minorHAnsi"/>
          <w:sz w:val="22"/>
          <w:szCs w:val="22"/>
        </w:rPr>
        <w:t xml:space="preserve"> overkomt. </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Ze ziet </w:t>
      </w:r>
      <w:proofErr w:type="gramStart"/>
      <w:r w:rsidRPr="00E120BF">
        <w:rPr>
          <w:rFonts w:asciiTheme="minorHAnsi" w:hAnsiTheme="minorHAnsi"/>
          <w:sz w:val="22"/>
          <w:szCs w:val="22"/>
        </w:rPr>
        <w:t>zich</w:t>
      </w:r>
      <w:proofErr w:type="gramEnd"/>
      <w:r w:rsidRPr="00E120BF">
        <w:rPr>
          <w:rFonts w:asciiTheme="minorHAnsi" w:hAnsiTheme="minorHAnsi"/>
          <w:sz w:val="22"/>
          <w:szCs w:val="22"/>
        </w:rPr>
        <w:t xml:space="preserve"> als vertegenwoordigster van haar volk Israël en beseft dat eeuwenoude beloften nu via haar vervuld worden. Je leest dat in </w:t>
      </w:r>
      <w:proofErr w:type="spellStart"/>
      <w:proofErr w:type="gramStart"/>
      <w:r w:rsidRPr="00E120BF">
        <w:rPr>
          <w:rFonts w:asciiTheme="minorHAnsi" w:hAnsiTheme="minorHAnsi"/>
          <w:sz w:val="22"/>
          <w:szCs w:val="22"/>
          <w:u w:val="single"/>
        </w:rPr>
        <w:t>vs</w:t>
      </w:r>
      <w:proofErr w:type="spellEnd"/>
      <w:proofErr w:type="gramEnd"/>
      <w:r w:rsidRPr="00E120BF">
        <w:rPr>
          <w:rFonts w:asciiTheme="minorHAnsi" w:hAnsiTheme="minorHAnsi"/>
          <w:sz w:val="22"/>
          <w:szCs w:val="22"/>
          <w:u w:val="single"/>
        </w:rPr>
        <w:t xml:space="preserve"> 54-55</w:t>
      </w:r>
      <w:r w:rsidRPr="00E120BF">
        <w:rPr>
          <w:rFonts w:asciiTheme="minorHAnsi" w:hAnsiTheme="minorHAnsi"/>
          <w:sz w:val="22"/>
          <w:szCs w:val="22"/>
        </w:rPr>
        <w:t>.</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Maria vereenzelvigt zich hier met de vernedering van Israël dat eeuwenlang door andere rijken werd overheerst. Ze dankt God dat hij heeft omgezien naar haar volk.</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Maar ze beseft ook dat wat er met haar gebeurt </w:t>
      </w:r>
      <w:r w:rsidRPr="00E120BF">
        <w:rPr>
          <w:rFonts w:asciiTheme="minorHAnsi" w:hAnsiTheme="minorHAnsi"/>
          <w:sz w:val="22"/>
          <w:szCs w:val="22"/>
          <w:u w:val="single"/>
        </w:rPr>
        <w:t>bredere gevolgen</w:t>
      </w:r>
      <w:r w:rsidRPr="00E120BF">
        <w:rPr>
          <w:rFonts w:asciiTheme="minorHAnsi" w:hAnsiTheme="minorHAnsi"/>
          <w:sz w:val="22"/>
          <w:szCs w:val="22"/>
        </w:rPr>
        <w:t xml:space="preserve"> </w:t>
      </w:r>
      <w:proofErr w:type="gramStart"/>
      <w:r w:rsidRPr="00E120BF">
        <w:rPr>
          <w:rFonts w:asciiTheme="minorHAnsi" w:hAnsiTheme="minorHAnsi"/>
          <w:sz w:val="22"/>
          <w:szCs w:val="22"/>
        </w:rPr>
        <w:t>heeft</w:t>
      </w:r>
      <w:r>
        <w:rPr>
          <w:rFonts w:asciiTheme="minorHAnsi" w:hAnsiTheme="minorHAnsi"/>
          <w:sz w:val="22"/>
          <w:szCs w:val="22"/>
        </w:rPr>
        <w:t xml:space="preserve">. </w:t>
      </w:r>
      <w:r w:rsidRPr="00E120BF">
        <w:rPr>
          <w:rFonts w:asciiTheme="minorHAnsi" w:hAnsiTheme="minorHAnsi"/>
          <w:sz w:val="22"/>
          <w:szCs w:val="22"/>
        </w:rPr>
        <w:t xml:space="preserve"> </w:t>
      </w:r>
      <w:proofErr w:type="gramEnd"/>
      <w:r w:rsidRPr="00E120BF">
        <w:rPr>
          <w:rFonts w:asciiTheme="minorHAnsi" w:hAnsiTheme="minorHAnsi"/>
          <w:sz w:val="22"/>
          <w:szCs w:val="22"/>
        </w:rPr>
        <w:t xml:space="preserve">Met woorden die herinneren aan psalmteksten bezingt Maria dan vanaf </w:t>
      </w:r>
      <w:proofErr w:type="spellStart"/>
      <w:proofErr w:type="gramStart"/>
      <w:r w:rsidRPr="00E120BF">
        <w:rPr>
          <w:rFonts w:asciiTheme="minorHAnsi" w:hAnsiTheme="minorHAnsi"/>
          <w:sz w:val="22"/>
          <w:szCs w:val="22"/>
        </w:rPr>
        <w:t>vs</w:t>
      </w:r>
      <w:proofErr w:type="spellEnd"/>
      <w:proofErr w:type="gramEnd"/>
      <w:r w:rsidRPr="00E120BF">
        <w:rPr>
          <w:rFonts w:asciiTheme="minorHAnsi" w:hAnsiTheme="minorHAnsi"/>
          <w:sz w:val="22"/>
          <w:szCs w:val="22"/>
        </w:rPr>
        <w:t xml:space="preserve"> 50 de eeuwige barmhartigheid en goedheid van God, die ervoor zal zorgen dat wat er met haar gebeurt voor heel de  wereld  tot zegen zal zijn.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Gods macht en kracht </w:t>
      </w:r>
      <w:proofErr w:type="gramStart"/>
      <w:r w:rsidRPr="00E120BF">
        <w:rPr>
          <w:rFonts w:asciiTheme="minorHAnsi" w:hAnsiTheme="minorHAnsi"/>
          <w:sz w:val="22"/>
          <w:szCs w:val="22"/>
        </w:rPr>
        <w:t>zal</w:t>
      </w:r>
      <w:proofErr w:type="gramEnd"/>
      <w:r w:rsidRPr="00E120BF">
        <w:rPr>
          <w:rFonts w:asciiTheme="minorHAnsi" w:hAnsiTheme="minorHAnsi"/>
          <w:sz w:val="22"/>
          <w:szCs w:val="22"/>
        </w:rPr>
        <w:t xml:space="preserve"> blijken op aarde. Daardoor zal er een einde komen aan onrechtvaardige heersers en zullen arme, onderdrukte mensen worden opgericht.</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De barmhartigheid en rechtvaardigheid van de Heer zullen stralen op aarde.</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Dankzij de komst van Gods Verlosser is er hoop op een nieuwe hemel en aarde.</w:t>
      </w:r>
    </w:p>
    <w:p w:rsidR="00E120BF" w:rsidRPr="00E120BF" w:rsidRDefault="00E120BF" w:rsidP="00E120BF">
      <w:pPr>
        <w:rPr>
          <w:rFonts w:asciiTheme="minorHAnsi" w:hAnsiTheme="minorHAnsi"/>
          <w:sz w:val="22"/>
          <w:szCs w:val="22"/>
        </w:rPr>
      </w:pP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ab/>
        <w:t xml:space="preserve">Met dit </w:t>
      </w:r>
      <w:proofErr w:type="gramStart"/>
      <w:r w:rsidRPr="00E120BF">
        <w:rPr>
          <w:rFonts w:asciiTheme="minorHAnsi" w:hAnsiTheme="minorHAnsi"/>
          <w:sz w:val="22"/>
          <w:szCs w:val="22"/>
        </w:rPr>
        <w:t xml:space="preserve">loflied  </w:t>
      </w:r>
      <w:proofErr w:type="gramEnd"/>
      <w:r w:rsidRPr="00E120BF">
        <w:rPr>
          <w:rFonts w:asciiTheme="minorHAnsi" w:hAnsiTheme="minorHAnsi"/>
          <w:sz w:val="22"/>
          <w:szCs w:val="22"/>
        </w:rPr>
        <w:t>beaamt Maria wat de engel tot haar gesproken heeft.</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Die sprak er immers al over dat haar zoon als Koning zou heersen tot in eeuwigheid en dat zijn koningschap geen einde zou kennen (</w:t>
      </w:r>
      <w:proofErr w:type="spellStart"/>
      <w:proofErr w:type="gramStart"/>
      <w:r w:rsidRPr="00E120BF">
        <w:rPr>
          <w:rFonts w:asciiTheme="minorHAnsi" w:hAnsiTheme="minorHAnsi"/>
          <w:sz w:val="22"/>
          <w:szCs w:val="22"/>
        </w:rPr>
        <w:t>vs</w:t>
      </w:r>
      <w:proofErr w:type="spellEnd"/>
      <w:proofErr w:type="gramEnd"/>
      <w:r w:rsidRPr="00E120BF">
        <w:rPr>
          <w:rFonts w:asciiTheme="minorHAnsi" w:hAnsiTheme="minorHAnsi"/>
          <w:sz w:val="22"/>
          <w:szCs w:val="22"/>
        </w:rPr>
        <w:t xml:space="preserve"> 33). Hij zou als Gods Zoon iets van de heiligheid van God op aarde brengen (</w:t>
      </w:r>
      <w:proofErr w:type="spellStart"/>
      <w:proofErr w:type="gramStart"/>
      <w:r w:rsidRPr="00E120BF">
        <w:rPr>
          <w:rFonts w:asciiTheme="minorHAnsi" w:hAnsiTheme="minorHAnsi"/>
          <w:sz w:val="22"/>
          <w:szCs w:val="22"/>
        </w:rPr>
        <w:t>vs</w:t>
      </w:r>
      <w:proofErr w:type="spellEnd"/>
      <w:proofErr w:type="gramEnd"/>
      <w:r w:rsidRPr="00E120BF">
        <w:rPr>
          <w:rFonts w:asciiTheme="minorHAnsi" w:hAnsiTheme="minorHAnsi"/>
          <w:sz w:val="22"/>
          <w:szCs w:val="22"/>
        </w:rPr>
        <w:t xml:space="preserve"> 35).</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In Jezus worden Gods eeuwenoude beloften aan Abraham en David vervuld.</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Dat is de onderliggende gedachte die in alle lofzangen rondom de geboorte van Jezus benadrukt wordt. Het gaat hier dus niet om Maria als persoon maar om het grote plan van God met de mensheid dat via haar gestalte krijgt in Jezus.</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lastRenderedPageBreak/>
        <w:t xml:space="preserve">De wonderlijke gebeurtenissen die rondom de geboorte van Jezus plaatsvonden met Maria en Jozef, </w:t>
      </w:r>
      <w:proofErr w:type="spellStart"/>
      <w:r w:rsidRPr="00E120BF">
        <w:rPr>
          <w:rFonts w:asciiTheme="minorHAnsi" w:hAnsiTheme="minorHAnsi"/>
          <w:sz w:val="22"/>
          <w:szCs w:val="22"/>
        </w:rPr>
        <w:t>Zacharias</w:t>
      </w:r>
      <w:proofErr w:type="spellEnd"/>
      <w:r w:rsidRPr="00E120BF">
        <w:rPr>
          <w:rFonts w:asciiTheme="minorHAnsi" w:hAnsiTheme="minorHAnsi"/>
          <w:sz w:val="22"/>
          <w:szCs w:val="22"/>
        </w:rPr>
        <w:t xml:space="preserve"> en Elisabeth, de engelen en herders en de wijzen – het zijn allemaal wegwijzers die bewijzen hoe de Heer beslissend ingreep via Jezus.</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ab/>
        <w:t>Abraham, David en ook Maria beseften daar al iets van, ook zonder dat ze wisten wat en hoe de Heer precies Zijn verlossingsplan zou uitvoeren via Jezus.</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Wij weten daar vandaag veel meer over. Want we leven in de dagen </w:t>
      </w:r>
      <w:proofErr w:type="spellStart"/>
      <w:r w:rsidRPr="00E120BF">
        <w:rPr>
          <w:rFonts w:asciiTheme="minorHAnsi" w:hAnsiTheme="minorHAnsi"/>
          <w:sz w:val="22"/>
          <w:szCs w:val="22"/>
        </w:rPr>
        <w:t>ná</w:t>
      </w:r>
      <w:proofErr w:type="spellEnd"/>
      <w:r w:rsidRPr="00E120BF">
        <w:rPr>
          <w:rFonts w:asciiTheme="minorHAnsi" w:hAnsiTheme="minorHAnsi"/>
          <w:sz w:val="22"/>
          <w:szCs w:val="22"/>
        </w:rPr>
        <w:t xml:space="preserve"> de komst van Jezus en hebben dankzij de Geest van God die werkte in de apostelen en in de kerkgeschiedenis veel meer inzicht ontvangen in Gods reddingsplan.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Zo weten we dat de redding waarover Maria zong veel dieper ging dan de verlossing van Israël maar dat ze zong over de </w:t>
      </w:r>
      <w:r w:rsidRPr="00E120BF">
        <w:rPr>
          <w:rFonts w:asciiTheme="minorHAnsi" w:hAnsiTheme="minorHAnsi"/>
          <w:sz w:val="22"/>
          <w:szCs w:val="22"/>
          <w:u w:val="single"/>
        </w:rPr>
        <w:t>verlossing uit de machten van zonde, duivel en dood</w:t>
      </w:r>
      <w:r w:rsidRPr="00E120BF">
        <w:rPr>
          <w:rFonts w:asciiTheme="minorHAnsi" w:hAnsiTheme="minorHAnsi"/>
          <w:sz w:val="22"/>
          <w:szCs w:val="22"/>
        </w:rPr>
        <w:t xml:space="preserve"> die mensen wereldwijd in de ban houden. </w:t>
      </w:r>
    </w:p>
    <w:p w:rsidR="00E120BF" w:rsidRPr="00E120BF" w:rsidRDefault="00E120BF" w:rsidP="00E120BF">
      <w:pPr>
        <w:rPr>
          <w:rFonts w:asciiTheme="minorHAnsi" w:hAnsiTheme="minorHAnsi"/>
          <w:sz w:val="22"/>
          <w:szCs w:val="22"/>
        </w:rPr>
      </w:pPr>
      <w:proofErr w:type="spellStart"/>
      <w:r w:rsidRPr="00E120BF">
        <w:rPr>
          <w:rFonts w:asciiTheme="minorHAnsi" w:hAnsiTheme="minorHAnsi"/>
          <w:sz w:val="22"/>
          <w:szCs w:val="22"/>
        </w:rPr>
        <w:t>Zacharias</w:t>
      </w:r>
      <w:proofErr w:type="spellEnd"/>
      <w:r w:rsidRPr="00E120BF">
        <w:rPr>
          <w:rFonts w:asciiTheme="minorHAnsi" w:hAnsiTheme="minorHAnsi"/>
          <w:sz w:val="22"/>
          <w:szCs w:val="22"/>
        </w:rPr>
        <w:t xml:space="preserve"> zingt in zijn lofzang in Lukas 1: 79 over Gods stralende licht uit de hemel dat zal verschijnen aan allen die leven in duisternis en verkeren in de schaduw van de dood zodat we onze voeten kunnen zetten op de weg van de </w:t>
      </w:r>
      <w:proofErr w:type="gramStart"/>
      <w:r w:rsidRPr="00E120BF">
        <w:rPr>
          <w:rFonts w:asciiTheme="minorHAnsi" w:hAnsiTheme="minorHAnsi"/>
          <w:sz w:val="22"/>
          <w:szCs w:val="22"/>
        </w:rPr>
        <w:t xml:space="preserve">vrede.  </w:t>
      </w:r>
      <w:proofErr w:type="gramEnd"/>
      <w:r w:rsidRPr="00E120BF">
        <w:rPr>
          <w:rFonts w:asciiTheme="minorHAnsi" w:hAnsiTheme="minorHAnsi"/>
          <w:sz w:val="22"/>
          <w:szCs w:val="22"/>
        </w:rPr>
        <w:t>Dat is wat er gebeurde door de Jezus’</w:t>
      </w:r>
      <w:r>
        <w:rPr>
          <w:rFonts w:asciiTheme="minorHAnsi" w:hAnsiTheme="minorHAnsi"/>
          <w:sz w:val="22"/>
          <w:szCs w:val="22"/>
        </w:rPr>
        <w:t xml:space="preserve"> </w:t>
      </w:r>
      <w:r w:rsidRPr="00E120BF">
        <w:rPr>
          <w:rFonts w:asciiTheme="minorHAnsi" w:hAnsiTheme="minorHAnsi"/>
          <w:sz w:val="22"/>
          <w:szCs w:val="22"/>
        </w:rPr>
        <w:t xml:space="preserve">komst: wereldwijd brak het Gods koninkrijk door en heeft miljoenen verlost van zonde, duivel en </w:t>
      </w:r>
      <w:proofErr w:type="gramStart"/>
      <w:r w:rsidRPr="00E120BF">
        <w:rPr>
          <w:rFonts w:asciiTheme="minorHAnsi" w:hAnsiTheme="minorHAnsi"/>
          <w:sz w:val="22"/>
          <w:szCs w:val="22"/>
        </w:rPr>
        <w:t xml:space="preserve">dood.  </w:t>
      </w:r>
      <w:proofErr w:type="gramEnd"/>
      <w:r w:rsidRPr="00E120BF">
        <w:rPr>
          <w:rFonts w:asciiTheme="minorHAnsi" w:hAnsiTheme="minorHAnsi"/>
          <w:sz w:val="22"/>
          <w:szCs w:val="22"/>
        </w:rPr>
        <w:t>Jezus tilt onze levens op een hoger peil.</w:t>
      </w:r>
      <w:r>
        <w:rPr>
          <w:rFonts w:asciiTheme="minorHAnsi" w:hAnsiTheme="minorHAnsi"/>
          <w:sz w:val="22"/>
          <w:szCs w:val="22"/>
        </w:rPr>
        <w:t xml:space="preserve"> Zijn komst zorgde voor een ommekeer, een omwenteling.</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Dat gedenken we de komende week weer en elke keer wanneer we avondmaal vieren en eigenlijk elke zondag: Gods licht in Christus geeft ons leven zin en doel!</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ab/>
        <w:t>Dit gebeurde zonder dat wij het verdienden, juist ondanks ons gebrek en falen.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En dat noemen we </w:t>
      </w:r>
      <w:r w:rsidRPr="00E120BF">
        <w:rPr>
          <w:rFonts w:asciiTheme="minorHAnsi" w:hAnsiTheme="minorHAnsi"/>
          <w:sz w:val="22"/>
          <w:szCs w:val="22"/>
          <w:u w:val="single"/>
        </w:rPr>
        <w:t xml:space="preserve">Genade </w:t>
      </w:r>
      <w:r w:rsidRPr="00E120BF">
        <w:rPr>
          <w:rFonts w:asciiTheme="minorHAnsi" w:hAnsiTheme="minorHAnsi"/>
          <w:sz w:val="22"/>
          <w:szCs w:val="22"/>
        </w:rPr>
        <w:t>– Gods onverdiende goedheid bleek door Jezus’ komst.</w:t>
      </w:r>
    </w:p>
    <w:p w:rsidR="00E120BF" w:rsidRPr="00E120BF" w:rsidRDefault="00E120BF" w:rsidP="00E120BF">
      <w:pPr>
        <w:rPr>
          <w:rFonts w:asciiTheme="minorHAnsi" w:hAnsiTheme="minorHAnsi"/>
          <w:sz w:val="22"/>
          <w:szCs w:val="22"/>
        </w:rPr>
      </w:pPr>
      <w:proofErr w:type="gramStart"/>
      <w:r w:rsidRPr="00E120BF">
        <w:rPr>
          <w:rFonts w:asciiTheme="minorHAnsi" w:hAnsiTheme="minorHAnsi"/>
          <w:sz w:val="22"/>
          <w:szCs w:val="22"/>
        </w:rPr>
        <w:t>Jezus</w:t>
      </w:r>
      <w:proofErr w:type="gramEnd"/>
      <w:r w:rsidRPr="00E120BF">
        <w:rPr>
          <w:rFonts w:asciiTheme="minorHAnsi" w:hAnsiTheme="minorHAnsi"/>
          <w:sz w:val="22"/>
          <w:szCs w:val="22"/>
        </w:rPr>
        <w:t xml:space="preserve"> Christus is </w:t>
      </w:r>
      <w:r w:rsidRPr="00E120BF">
        <w:rPr>
          <w:rFonts w:asciiTheme="minorHAnsi" w:hAnsiTheme="minorHAnsi"/>
          <w:sz w:val="22"/>
          <w:szCs w:val="22"/>
          <w:u w:val="single"/>
        </w:rPr>
        <w:t xml:space="preserve">Gods </w:t>
      </w:r>
      <w:proofErr w:type="spellStart"/>
      <w:r w:rsidRPr="00E120BF">
        <w:rPr>
          <w:rFonts w:asciiTheme="minorHAnsi" w:hAnsiTheme="minorHAnsi"/>
          <w:sz w:val="22"/>
          <w:szCs w:val="22"/>
          <w:u w:val="single"/>
        </w:rPr>
        <w:t>mensgeworden</w:t>
      </w:r>
      <w:proofErr w:type="spellEnd"/>
      <w:r w:rsidRPr="00E120BF">
        <w:rPr>
          <w:rFonts w:asciiTheme="minorHAnsi" w:hAnsiTheme="minorHAnsi"/>
          <w:sz w:val="22"/>
          <w:szCs w:val="22"/>
          <w:u w:val="single"/>
        </w:rPr>
        <w:t xml:space="preserve"> Genade</w:t>
      </w:r>
      <w:r w:rsidRPr="00E120BF">
        <w:rPr>
          <w:rFonts w:asciiTheme="minorHAnsi" w:hAnsiTheme="minorHAnsi"/>
          <w:sz w:val="22"/>
          <w:szCs w:val="22"/>
        </w:rPr>
        <w:t xml:space="preserve">. </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Gods genade is verschenen via Jezus, tot redding van alle mensen (Titus 2: 11).</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Paulus zegt zelfs: “Jullie waren eerst geestelijk dood door je zonde” (</w:t>
      </w:r>
      <w:proofErr w:type="spellStart"/>
      <w:r w:rsidRPr="00E120BF">
        <w:rPr>
          <w:rFonts w:asciiTheme="minorHAnsi" w:hAnsiTheme="minorHAnsi"/>
          <w:sz w:val="22"/>
          <w:szCs w:val="22"/>
        </w:rPr>
        <w:t>Ef</w:t>
      </w:r>
      <w:proofErr w:type="spellEnd"/>
      <w:r w:rsidRPr="00E120BF">
        <w:rPr>
          <w:rFonts w:asciiTheme="minorHAnsi" w:hAnsiTheme="minorHAnsi"/>
          <w:sz w:val="22"/>
          <w:szCs w:val="22"/>
        </w:rPr>
        <w:t>. 2:1).</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“Maar samen met Jezus zijn jullie nu levend gemaakt. Jullie zijn door zijn genade gered…. Dat dank je niet aan jezelf; het is een geschenk van God.”</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Eigenlijk ontvangen wij met Kerst, dankzij de komst van Jezus, dus een ongelooflijk </w:t>
      </w:r>
      <w:proofErr w:type="gramStart"/>
      <w:r w:rsidRPr="00E120BF">
        <w:rPr>
          <w:rFonts w:asciiTheme="minorHAnsi" w:hAnsiTheme="minorHAnsi"/>
          <w:sz w:val="22"/>
          <w:szCs w:val="22"/>
        </w:rPr>
        <w:t>groot</w:t>
      </w:r>
      <w:proofErr w:type="gramEnd"/>
      <w:r w:rsidRPr="00E120BF">
        <w:rPr>
          <w:rFonts w:asciiTheme="minorHAnsi" w:hAnsiTheme="minorHAnsi"/>
          <w:sz w:val="22"/>
          <w:szCs w:val="22"/>
        </w:rPr>
        <w:t xml:space="preserve"> </w:t>
      </w:r>
      <w:proofErr w:type="spellStart"/>
      <w:r w:rsidRPr="00E120BF">
        <w:rPr>
          <w:rFonts w:asciiTheme="minorHAnsi" w:hAnsiTheme="minorHAnsi"/>
          <w:sz w:val="22"/>
          <w:szCs w:val="22"/>
        </w:rPr>
        <w:t>kado</w:t>
      </w:r>
      <w:proofErr w:type="spellEnd"/>
      <w:r w:rsidRPr="00E120BF">
        <w:rPr>
          <w:rFonts w:asciiTheme="minorHAnsi" w:hAnsiTheme="minorHAnsi"/>
          <w:sz w:val="22"/>
          <w:szCs w:val="22"/>
        </w:rPr>
        <w:t xml:space="preserve">.  </w:t>
      </w:r>
      <w:proofErr w:type="gramStart"/>
      <w:r w:rsidRPr="00E120BF">
        <w:rPr>
          <w:rFonts w:asciiTheme="minorHAnsi" w:hAnsiTheme="minorHAnsi"/>
          <w:sz w:val="22"/>
          <w:szCs w:val="22"/>
        </w:rPr>
        <w:t>Jezus</w:t>
      </w:r>
      <w:proofErr w:type="gramEnd"/>
      <w:r w:rsidRPr="00E120BF">
        <w:rPr>
          <w:rFonts w:asciiTheme="minorHAnsi" w:hAnsiTheme="minorHAnsi"/>
          <w:sz w:val="22"/>
          <w:szCs w:val="22"/>
        </w:rPr>
        <w:t xml:space="preserve"> zorgde ervoor dat wij Gods kinderen, zijn vrienden mogen zijn. Dankzij Hem is er vergeving voor mijn zonde en falen en wordt mijn leven vernieuwd</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De </w:t>
      </w:r>
      <w:proofErr w:type="gramStart"/>
      <w:r w:rsidRPr="00E120BF">
        <w:rPr>
          <w:rFonts w:asciiTheme="minorHAnsi" w:hAnsiTheme="minorHAnsi"/>
          <w:sz w:val="22"/>
          <w:szCs w:val="22"/>
        </w:rPr>
        <w:t>bijbel</w:t>
      </w:r>
      <w:proofErr w:type="gramEnd"/>
      <w:r w:rsidRPr="00E120BF">
        <w:rPr>
          <w:rFonts w:asciiTheme="minorHAnsi" w:hAnsiTheme="minorHAnsi"/>
          <w:sz w:val="22"/>
          <w:szCs w:val="22"/>
        </w:rPr>
        <w:t xml:space="preserve"> zegt zelfs dat wie gelooft geestelijk herboren is: een nieuwe schepping.</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En dat is mogelijk voor ieder mens wereldwijd. Miljoenen in alle landen op aarde hebben dat al geloofd en erkend. Jezus legde daarom het fundament voor een betere wereld. Hij </w:t>
      </w:r>
      <w:proofErr w:type="gramStart"/>
      <w:r w:rsidRPr="00E120BF">
        <w:rPr>
          <w:rFonts w:asciiTheme="minorHAnsi" w:hAnsiTheme="minorHAnsi"/>
          <w:sz w:val="22"/>
          <w:szCs w:val="22"/>
        </w:rPr>
        <w:t>hoop</w:t>
      </w:r>
      <w:proofErr w:type="gramEnd"/>
      <w:r w:rsidRPr="00E120BF">
        <w:rPr>
          <w:rFonts w:asciiTheme="minorHAnsi" w:hAnsiTheme="minorHAnsi"/>
          <w:sz w:val="22"/>
          <w:szCs w:val="22"/>
        </w:rPr>
        <w:t xml:space="preserve"> geeft ons hoop op een betere toekomst. </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ab/>
      </w:r>
      <w:proofErr w:type="gramStart"/>
      <w:r w:rsidRPr="00E120BF">
        <w:rPr>
          <w:rFonts w:asciiTheme="minorHAnsi" w:hAnsiTheme="minorHAnsi"/>
          <w:sz w:val="22"/>
          <w:szCs w:val="22"/>
          <w:u w:val="single"/>
        </w:rPr>
        <w:t>Jezus</w:t>
      </w:r>
      <w:proofErr w:type="gramEnd"/>
      <w:r w:rsidRPr="00E120BF">
        <w:rPr>
          <w:rFonts w:asciiTheme="minorHAnsi" w:hAnsiTheme="minorHAnsi"/>
          <w:sz w:val="22"/>
          <w:szCs w:val="22"/>
          <w:u w:val="single"/>
        </w:rPr>
        <w:t xml:space="preserve"> Christus is dé pijler, het enige fundament</w:t>
      </w:r>
      <w:r w:rsidRPr="00E120BF">
        <w:rPr>
          <w:rFonts w:asciiTheme="minorHAnsi" w:hAnsiTheme="minorHAnsi"/>
          <w:sz w:val="22"/>
          <w:szCs w:val="22"/>
        </w:rPr>
        <w:t xml:space="preserve"> waar ons geloof op rust.</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Van zijn genade alleen moeten we het hebben; daar hoeven en kunnen we niets aan toevoegen. En toch hebben we het rondom ons jaarthema ook gehad over andere geloofspijlers, de pijlers van geloof, gebod en gebed.</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Hoe zit </w:t>
      </w:r>
      <w:proofErr w:type="gramStart"/>
      <w:r w:rsidRPr="00E120BF">
        <w:rPr>
          <w:rFonts w:asciiTheme="minorHAnsi" w:hAnsiTheme="minorHAnsi"/>
          <w:sz w:val="22"/>
          <w:szCs w:val="22"/>
        </w:rPr>
        <w:t xml:space="preserve">dat?  </w:t>
      </w:r>
      <w:proofErr w:type="gramEnd"/>
      <w:r w:rsidRPr="00E120BF">
        <w:rPr>
          <w:rFonts w:asciiTheme="minorHAnsi" w:hAnsiTheme="minorHAnsi"/>
          <w:sz w:val="22"/>
          <w:szCs w:val="22"/>
        </w:rPr>
        <w:t>Doen we aan Gods genade tekort als we ook wijzen op Gods geboden?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Verlost het evangelie van Jezus ons juist niet wat wetten en regels?</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Wat is de verhouding tussen wet en </w:t>
      </w:r>
      <w:proofErr w:type="gramStart"/>
      <w:r w:rsidRPr="00E120BF">
        <w:rPr>
          <w:rFonts w:asciiTheme="minorHAnsi" w:hAnsiTheme="minorHAnsi"/>
          <w:sz w:val="22"/>
          <w:szCs w:val="22"/>
        </w:rPr>
        <w:t xml:space="preserve">evangelie?  </w:t>
      </w:r>
      <w:proofErr w:type="gramEnd"/>
      <w:r w:rsidRPr="00E120BF">
        <w:rPr>
          <w:rFonts w:asciiTheme="minorHAnsi" w:hAnsiTheme="minorHAnsi"/>
          <w:sz w:val="22"/>
          <w:szCs w:val="22"/>
        </w:rPr>
        <w:t>Staan die niet tegenover elkaar?</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Dit is een belangrijke vraag – ook niet </w:t>
      </w:r>
      <w:proofErr w:type="gramStart"/>
      <w:r w:rsidRPr="00E120BF">
        <w:rPr>
          <w:rFonts w:asciiTheme="minorHAnsi" w:hAnsiTheme="minorHAnsi"/>
          <w:sz w:val="22"/>
          <w:szCs w:val="22"/>
        </w:rPr>
        <w:t>zo’n</w:t>
      </w:r>
      <w:proofErr w:type="gramEnd"/>
      <w:r w:rsidRPr="00E120BF">
        <w:rPr>
          <w:rFonts w:asciiTheme="minorHAnsi" w:hAnsiTheme="minorHAnsi"/>
          <w:sz w:val="22"/>
          <w:szCs w:val="22"/>
        </w:rPr>
        <w:t xml:space="preserve"> makkelijke vraag.</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Want je kunt </w:t>
      </w:r>
      <w:r w:rsidRPr="00E120BF">
        <w:rPr>
          <w:rFonts w:asciiTheme="minorHAnsi" w:hAnsiTheme="minorHAnsi"/>
          <w:sz w:val="22"/>
          <w:szCs w:val="22"/>
          <w:u w:val="single"/>
        </w:rPr>
        <w:t>naar twee kanten de verkeerde kant</w:t>
      </w:r>
      <w:r w:rsidRPr="00E120BF">
        <w:rPr>
          <w:rFonts w:asciiTheme="minorHAnsi" w:hAnsiTheme="minorHAnsi"/>
          <w:sz w:val="22"/>
          <w:szCs w:val="22"/>
        </w:rPr>
        <w:t xml:space="preserve"> opgaan: door je te strak eraan te houden als een weg tot </w:t>
      </w:r>
      <w:proofErr w:type="gramStart"/>
      <w:r w:rsidRPr="00E120BF">
        <w:rPr>
          <w:rFonts w:asciiTheme="minorHAnsi" w:hAnsiTheme="minorHAnsi"/>
          <w:sz w:val="22"/>
          <w:szCs w:val="22"/>
        </w:rPr>
        <w:t xml:space="preserve">behoud  </w:t>
      </w:r>
      <w:proofErr w:type="gramEnd"/>
      <w:r w:rsidRPr="00E120BF">
        <w:rPr>
          <w:rFonts w:asciiTheme="minorHAnsi" w:hAnsiTheme="minorHAnsi"/>
          <w:sz w:val="22"/>
          <w:szCs w:val="22"/>
        </w:rPr>
        <w:t>maar ook door ze helemaal te gaan negeren.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      In de tijd van Jezus hielden de Joodse Schriftgeleerden zich strak aan de wetten van God en probeerden zo Gods wil </w:t>
      </w:r>
      <w:proofErr w:type="gramStart"/>
      <w:r w:rsidRPr="00E120BF">
        <w:rPr>
          <w:rFonts w:asciiTheme="minorHAnsi" w:hAnsiTheme="minorHAnsi"/>
          <w:sz w:val="22"/>
          <w:szCs w:val="22"/>
        </w:rPr>
        <w:t>te</w:t>
      </w:r>
      <w:proofErr w:type="gramEnd"/>
      <w:r w:rsidRPr="00E120BF">
        <w:rPr>
          <w:rFonts w:asciiTheme="minorHAnsi" w:hAnsiTheme="minorHAnsi"/>
          <w:sz w:val="22"/>
          <w:szCs w:val="22"/>
        </w:rPr>
        <w:t xml:space="preserve"> doen. </w:t>
      </w:r>
      <w:r>
        <w:rPr>
          <w:rFonts w:asciiTheme="minorHAnsi" w:hAnsiTheme="minorHAnsi"/>
          <w:sz w:val="22"/>
          <w:szCs w:val="22"/>
        </w:rPr>
        <w:t xml:space="preserve"> </w:t>
      </w:r>
      <w:proofErr w:type="gramStart"/>
      <w:r w:rsidRPr="00E120BF">
        <w:rPr>
          <w:rFonts w:asciiTheme="minorHAnsi" w:hAnsiTheme="minorHAnsi"/>
          <w:sz w:val="22"/>
          <w:szCs w:val="22"/>
        </w:rPr>
        <w:t>Jezus</w:t>
      </w:r>
      <w:proofErr w:type="gramEnd"/>
      <w:r w:rsidRPr="00E120BF">
        <w:rPr>
          <w:rFonts w:asciiTheme="minorHAnsi" w:hAnsiTheme="minorHAnsi"/>
          <w:sz w:val="22"/>
          <w:szCs w:val="22"/>
        </w:rPr>
        <w:t xml:space="preserve"> botste vaak met hen en toonde dat ze schijnheilig waren – alleen gericht op de buitenkant, het uiterlijk en niet in staat om hun innerlijk, hun hart te verbeteren.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Geen enkel mens kan rechtvaardig worden voor God door zich te houden aan wetjes en geboden. De weg van de Schriftgeleerden is daarom een doodlopende weg.</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      </w:t>
      </w:r>
      <w:proofErr w:type="gramStart"/>
      <w:r w:rsidRPr="00E120BF">
        <w:rPr>
          <w:rFonts w:asciiTheme="minorHAnsi" w:hAnsiTheme="minorHAnsi"/>
          <w:sz w:val="22"/>
          <w:szCs w:val="22"/>
        </w:rPr>
        <w:t xml:space="preserve">Anderen zeggen echter: “Nu Jezus is gekomen gaat het alleen maar om Gods genade; wij kunnen zelf nooit Gods wil volbrengen dus de wetten van God zijn overbodig geworden. </w:t>
      </w:r>
      <w:proofErr w:type="gramEnd"/>
      <w:r w:rsidRPr="00E120BF">
        <w:rPr>
          <w:rFonts w:asciiTheme="minorHAnsi" w:hAnsiTheme="minorHAnsi"/>
          <w:sz w:val="22"/>
          <w:szCs w:val="22"/>
        </w:rPr>
        <w:t>Wie echt leeft van genade, heeft geen wetten meer nodig.”</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lastRenderedPageBreak/>
        <w:t xml:space="preserve">Aan de ene kant is dit waar: Wij worden alleen gered dankzij Gods genade en kunnen daar zelf niets aan toevoegen. Voor onze rechtvaardiging zijn we 100% afhankelijk van Jezus. Maar dat betekent nog niet dat Gods geboden overbodig zijn geworden. </w:t>
      </w:r>
    </w:p>
    <w:p w:rsidR="00E120BF" w:rsidRPr="00E120BF" w:rsidRDefault="00E120BF" w:rsidP="00E120BF">
      <w:pPr>
        <w:rPr>
          <w:rFonts w:asciiTheme="minorHAnsi" w:hAnsiTheme="minorHAnsi"/>
          <w:sz w:val="22"/>
          <w:szCs w:val="22"/>
        </w:rPr>
      </w:pPr>
      <w:proofErr w:type="gramStart"/>
      <w:r w:rsidRPr="00E120BF">
        <w:rPr>
          <w:rFonts w:asciiTheme="minorHAnsi" w:hAnsiTheme="minorHAnsi"/>
          <w:sz w:val="22"/>
          <w:szCs w:val="22"/>
        </w:rPr>
        <w:t>Jezus</w:t>
      </w:r>
      <w:proofErr w:type="gramEnd"/>
      <w:r w:rsidRPr="00E120BF">
        <w:rPr>
          <w:rFonts w:asciiTheme="minorHAnsi" w:hAnsiTheme="minorHAnsi"/>
          <w:sz w:val="22"/>
          <w:szCs w:val="22"/>
        </w:rPr>
        <w:t xml:space="preserve"> zei daar zelf over in Matt 5: 17, ‘Denk niet dat ik gekomen ben om de Wet of de Profeten af te schaffen. Ik ben niet gekomen om ze af te schaffen, maar om ze tot </w:t>
      </w:r>
      <w:r w:rsidRPr="00E120BF">
        <w:rPr>
          <w:rFonts w:asciiTheme="minorHAnsi" w:hAnsiTheme="minorHAnsi"/>
          <w:b/>
          <w:sz w:val="22"/>
          <w:szCs w:val="22"/>
        </w:rPr>
        <w:t>vervulling</w:t>
      </w:r>
      <w:r w:rsidRPr="00E120BF">
        <w:rPr>
          <w:rFonts w:asciiTheme="minorHAnsi" w:hAnsiTheme="minorHAnsi"/>
          <w:sz w:val="22"/>
          <w:szCs w:val="22"/>
        </w:rPr>
        <w:t xml:space="preserve"> te brengen. Hij toont in de Bergrede ook wat die vervulling betekent voor allerlei </w:t>
      </w:r>
      <w:proofErr w:type="gramStart"/>
      <w:r w:rsidRPr="00E120BF">
        <w:rPr>
          <w:rFonts w:asciiTheme="minorHAnsi" w:hAnsiTheme="minorHAnsi"/>
          <w:sz w:val="22"/>
          <w:szCs w:val="22"/>
        </w:rPr>
        <w:t xml:space="preserve">geboden.  </w:t>
      </w:r>
      <w:proofErr w:type="gramEnd"/>
      <w:r w:rsidRPr="00E120BF">
        <w:rPr>
          <w:rFonts w:asciiTheme="minorHAnsi" w:hAnsiTheme="minorHAnsi"/>
          <w:sz w:val="22"/>
          <w:szCs w:val="22"/>
        </w:rPr>
        <w:t xml:space="preserve">Die geboden dienen als wegwijzers naar Gods wil voor ons leven; Jezus past ze toe op de basisgerichtheid van onze harten. Zie </w:t>
      </w:r>
      <w:proofErr w:type="spellStart"/>
      <w:r w:rsidRPr="00E120BF">
        <w:rPr>
          <w:rFonts w:asciiTheme="minorHAnsi" w:hAnsiTheme="minorHAnsi"/>
          <w:sz w:val="22"/>
          <w:szCs w:val="22"/>
        </w:rPr>
        <w:t>Efez</w:t>
      </w:r>
      <w:proofErr w:type="spellEnd"/>
      <w:r w:rsidRPr="00E120BF">
        <w:rPr>
          <w:rFonts w:asciiTheme="minorHAnsi" w:hAnsiTheme="minorHAnsi"/>
          <w:sz w:val="22"/>
          <w:szCs w:val="22"/>
        </w:rPr>
        <w:t xml:space="preserve"> 4: 22-24.</w:t>
      </w:r>
      <w:r>
        <w:rPr>
          <w:rFonts w:asciiTheme="minorHAnsi" w:hAnsiTheme="minorHAnsi"/>
          <w:sz w:val="22"/>
          <w:szCs w:val="22"/>
        </w:rPr>
        <w:t xml:space="preserve"> </w:t>
      </w:r>
      <w:r w:rsidRPr="00E120BF">
        <w:rPr>
          <w:rFonts w:asciiTheme="minorHAnsi" w:hAnsiTheme="minorHAnsi"/>
          <w:sz w:val="22"/>
          <w:szCs w:val="22"/>
        </w:rPr>
        <w:t>Wie door Hem is aangeraakt, wil niets liever dan heel zijn leven aan God toewijden.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    En dat gaat dan doorwerken op allerlei terreinen van ons leven – in ons spreken over God en anderen; in onze houding in huwelijk en gezin, in onze omgang met geld en bezit, in de doelen die je stelt voor je leven.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Uit dankbaarheid voor Gods genade willen we heel ons leven aan Hem geven.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Dan gaat het niet meer alleen om het vermijden van zondige zaken maar om </w:t>
      </w:r>
      <w:r w:rsidRPr="00E120BF">
        <w:rPr>
          <w:rFonts w:asciiTheme="minorHAnsi" w:hAnsiTheme="minorHAnsi"/>
          <w:sz w:val="22"/>
          <w:szCs w:val="22"/>
          <w:u w:val="single"/>
        </w:rPr>
        <w:t>de ontplooiing van je leven zodat het goede vruchten kan voortbrengen</w:t>
      </w:r>
      <w:r w:rsidRPr="00E120BF">
        <w:rPr>
          <w:rFonts w:asciiTheme="minorHAnsi" w:hAnsiTheme="minorHAnsi"/>
          <w:sz w:val="22"/>
          <w:szCs w:val="22"/>
        </w:rPr>
        <w:t xml:space="preserve"> tot Gods eer.</w:t>
      </w:r>
    </w:p>
    <w:p w:rsidR="00E120BF" w:rsidRPr="00E120BF" w:rsidRDefault="00E120BF" w:rsidP="00E120BF">
      <w:pPr>
        <w:ind w:firstLine="708"/>
        <w:rPr>
          <w:rFonts w:asciiTheme="minorHAnsi" w:hAnsiTheme="minorHAnsi"/>
          <w:sz w:val="22"/>
          <w:szCs w:val="22"/>
        </w:rPr>
      </w:pPr>
      <w:r w:rsidRPr="00E120BF">
        <w:rPr>
          <w:rFonts w:asciiTheme="minorHAnsi" w:hAnsiTheme="minorHAnsi"/>
          <w:sz w:val="22"/>
          <w:szCs w:val="22"/>
        </w:rPr>
        <w:t xml:space="preserve">Vanuit dat </w:t>
      </w:r>
      <w:r>
        <w:rPr>
          <w:rFonts w:asciiTheme="minorHAnsi" w:hAnsiTheme="minorHAnsi"/>
          <w:sz w:val="22"/>
          <w:szCs w:val="22"/>
        </w:rPr>
        <w:t xml:space="preserve">positieve </w:t>
      </w:r>
      <w:r w:rsidRPr="00E120BF">
        <w:rPr>
          <w:rFonts w:asciiTheme="minorHAnsi" w:hAnsiTheme="minorHAnsi"/>
          <w:sz w:val="22"/>
          <w:szCs w:val="22"/>
        </w:rPr>
        <w:t>kader bezinnen we ons met ons jaarthema op Gods geboden.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Bij ‘Gods naam niet misbruiken’ letten we er ook op hoe we juist ook Gods naam kunnen grootmaken en vereren, zoals Maria deed.</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Bij ‘niet </w:t>
      </w:r>
      <w:proofErr w:type="gramStart"/>
      <w:r w:rsidRPr="00E120BF">
        <w:rPr>
          <w:rFonts w:asciiTheme="minorHAnsi" w:hAnsiTheme="minorHAnsi"/>
          <w:sz w:val="22"/>
          <w:szCs w:val="22"/>
        </w:rPr>
        <w:t xml:space="preserve">echtbreken’  </w:t>
      </w:r>
      <w:proofErr w:type="gramEnd"/>
      <w:r w:rsidRPr="00E120BF">
        <w:rPr>
          <w:rFonts w:asciiTheme="minorHAnsi" w:hAnsiTheme="minorHAnsi"/>
          <w:sz w:val="22"/>
          <w:szCs w:val="22"/>
        </w:rPr>
        <w:t>denken we erover na hoe in al onze relaties met anderen iets van Gods liefde en trouw zichtbaar kan worden.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Bij ‘niet liegen’ vragen we ons af hoe we opbouwend over elkaar kunnen spreken.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Bij ‘niet </w:t>
      </w:r>
      <w:proofErr w:type="spellStart"/>
      <w:r w:rsidRPr="00E120BF">
        <w:rPr>
          <w:rFonts w:asciiTheme="minorHAnsi" w:hAnsiTheme="minorHAnsi"/>
          <w:sz w:val="22"/>
          <w:szCs w:val="22"/>
        </w:rPr>
        <w:t>stelen’vragen</w:t>
      </w:r>
      <w:proofErr w:type="spellEnd"/>
      <w:r w:rsidRPr="00E120BF">
        <w:rPr>
          <w:rFonts w:asciiTheme="minorHAnsi" w:hAnsiTheme="minorHAnsi"/>
          <w:sz w:val="22"/>
          <w:szCs w:val="22"/>
        </w:rPr>
        <w:t xml:space="preserve"> we </w:t>
      </w:r>
      <w:proofErr w:type="gramStart"/>
      <w:r w:rsidRPr="00E120BF">
        <w:rPr>
          <w:rFonts w:asciiTheme="minorHAnsi" w:hAnsiTheme="minorHAnsi"/>
          <w:sz w:val="22"/>
          <w:szCs w:val="22"/>
        </w:rPr>
        <w:t>onszelf</w:t>
      </w:r>
      <w:proofErr w:type="gramEnd"/>
      <w:r w:rsidRPr="00E120BF">
        <w:rPr>
          <w:rFonts w:asciiTheme="minorHAnsi" w:hAnsiTheme="minorHAnsi"/>
          <w:sz w:val="22"/>
          <w:szCs w:val="22"/>
        </w:rPr>
        <w:t xml:space="preserve"> af hoe we met ons geld en bezit God mogen dienen.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Wie de Heer kent als de diepste bron van alle zegeningen, wil gewoon niet stelen. Want Hij weet dat de Heer voorziet in alle dingen die we het meeste nodig hebben. Daarvoor hoef je niet te graaien, te bedriegen of te stelen. Hij geeft zijn beminden wat nodig is, zelfs in de slaap. Je hoeft niet bezorgd te zijn en mag geven van jezelf.</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ab/>
        <w:t>Gods geboden zijn voor ons dus geen wettische richtlijnen waaraan we ons krampachtig moeten houden om voor Hem aanvaardbaar te zijn.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Ze wijzen ons juist </w:t>
      </w:r>
      <w:r w:rsidRPr="00E120BF">
        <w:rPr>
          <w:rFonts w:asciiTheme="minorHAnsi" w:hAnsiTheme="minorHAnsi"/>
          <w:sz w:val="22"/>
          <w:szCs w:val="22"/>
          <w:u w:val="single"/>
        </w:rPr>
        <w:t>de weg naar de vrijheid van Gods wil</w:t>
      </w:r>
      <w:r w:rsidRPr="00E120BF">
        <w:rPr>
          <w:rFonts w:asciiTheme="minorHAnsi" w:hAnsiTheme="minorHAnsi"/>
          <w:sz w:val="22"/>
          <w:szCs w:val="22"/>
        </w:rPr>
        <w:t>. Het zijn wetten ten leven.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Door die geboden te bewaren en ze in praktijk te brengen bloeien onze levens op in de richting van Gods </w:t>
      </w:r>
      <w:proofErr w:type="gramStart"/>
      <w:r w:rsidRPr="00E120BF">
        <w:rPr>
          <w:rFonts w:asciiTheme="minorHAnsi" w:hAnsiTheme="minorHAnsi"/>
          <w:sz w:val="22"/>
          <w:szCs w:val="22"/>
        </w:rPr>
        <w:t xml:space="preserve">bedoeling.  Daarmee zeggen we: U, Heer, alleen bent mijn Koning en Heer, U bent mijn hoogste Leraar en Meester; U bent mijn hemelse Vader; </w:t>
      </w:r>
      <w:proofErr w:type="gramEnd"/>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U bent het die me de weg wijst naar Leven en liefde; U bent de bron van zegen; U bent de waarheid, U alleen bent mijn verlangen.</w:t>
      </w:r>
    </w:p>
    <w:p w:rsidR="00E120BF" w:rsidRPr="00E120BF" w:rsidRDefault="00E120BF" w:rsidP="00E120BF">
      <w:pPr>
        <w:ind w:firstLine="720"/>
        <w:rPr>
          <w:rFonts w:asciiTheme="minorHAnsi" w:hAnsiTheme="minorHAnsi"/>
          <w:sz w:val="22"/>
          <w:szCs w:val="22"/>
        </w:rPr>
      </w:pPr>
      <w:r w:rsidRPr="00E120BF">
        <w:rPr>
          <w:rFonts w:asciiTheme="minorHAnsi" w:hAnsiTheme="minorHAnsi"/>
          <w:sz w:val="22"/>
          <w:szCs w:val="22"/>
        </w:rPr>
        <w:t xml:space="preserve">Het is nooit zo dat je door goed te leven je eigen redding kunt verdienen. Dat wij recht staan voor God, onze </w:t>
      </w:r>
      <w:r w:rsidRPr="00E120BF">
        <w:rPr>
          <w:rFonts w:asciiTheme="minorHAnsi" w:hAnsiTheme="minorHAnsi"/>
          <w:b/>
          <w:sz w:val="22"/>
          <w:szCs w:val="22"/>
        </w:rPr>
        <w:t>rechtvaardiging,</w:t>
      </w:r>
      <w:r w:rsidRPr="00E120BF">
        <w:rPr>
          <w:rFonts w:asciiTheme="minorHAnsi" w:hAnsiTheme="minorHAnsi"/>
          <w:sz w:val="22"/>
          <w:szCs w:val="22"/>
        </w:rPr>
        <w:t xml:space="preserve"> dat danken we alleen aan Jezus.</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Maar wie Jezus kent, wil wel steeds verder groeien op de weg met God; dan wil je jezelf aan Hem toewijden, groeien in een geheiligd leven. Voor die </w:t>
      </w:r>
      <w:r w:rsidRPr="00E120BF">
        <w:rPr>
          <w:rFonts w:asciiTheme="minorHAnsi" w:hAnsiTheme="minorHAnsi"/>
          <w:b/>
          <w:sz w:val="22"/>
          <w:szCs w:val="22"/>
        </w:rPr>
        <w:t>heiliging</w:t>
      </w:r>
      <w:r w:rsidRPr="00E120BF">
        <w:rPr>
          <w:rFonts w:asciiTheme="minorHAnsi" w:hAnsiTheme="minorHAnsi"/>
          <w:sz w:val="22"/>
          <w:szCs w:val="22"/>
        </w:rPr>
        <w:t xml:space="preserve"> geeft de Heer ons zijn Woord, zijn geboden als wegwijzers in de goede richting.</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Paulus zegt erover in </w:t>
      </w:r>
      <w:proofErr w:type="spellStart"/>
      <w:r w:rsidRPr="00E120BF">
        <w:rPr>
          <w:rFonts w:asciiTheme="minorHAnsi" w:hAnsiTheme="minorHAnsi"/>
          <w:sz w:val="22"/>
          <w:szCs w:val="22"/>
        </w:rPr>
        <w:t>Ef</w:t>
      </w:r>
      <w:proofErr w:type="spellEnd"/>
      <w:r w:rsidRPr="00E120BF">
        <w:rPr>
          <w:rFonts w:asciiTheme="minorHAnsi" w:hAnsiTheme="minorHAnsi"/>
          <w:sz w:val="22"/>
          <w:szCs w:val="22"/>
        </w:rPr>
        <w:t>. 2:10, “God heeft ons gemaakt tot wat wij nu zijn: in Christus geschapen om de weg te gaan van de goede daden die God mogelijk heeft gemaakt.’</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ab/>
        <w:t xml:space="preserve">Eigenlijk is het zo dat wie in Jezus geloven door </w:t>
      </w:r>
      <w:proofErr w:type="gramStart"/>
      <w:r w:rsidRPr="00E120BF">
        <w:rPr>
          <w:rFonts w:asciiTheme="minorHAnsi" w:hAnsiTheme="minorHAnsi"/>
          <w:sz w:val="22"/>
          <w:szCs w:val="22"/>
        </w:rPr>
        <w:t>Hemzelf</w:t>
      </w:r>
      <w:proofErr w:type="gramEnd"/>
      <w:r w:rsidRPr="00E120BF">
        <w:rPr>
          <w:rFonts w:asciiTheme="minorHAnsi" w:hAnsiTheme="minorHAnsi"/>
          <w:sz w:val="22"/>
          <w:szCs w:val="22"/>
        </w:rPr>
        <w:t xml:space="preserve">  worden veranderd en ingeschakeld in Zijn grote Plan. Dat gebeurde ook bij gelovigen als Maria en Paulus. </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Onze God gebruikt mensen om Zijn wil </w:t>
      </w:r>
      <w:proofErr w:type="gramStart"/>
      <w:r w:rsidRPr="00E120BF">
        <w:rPr>
          <w:rFonts w:asciiTheme="minorHAnsi" w:hAnsiTheme="minorHAnsi"/>
          <w:sz w:val="22"/>
          <w:szCs w:val="22"/>
        </w:rPr>
        <w:t>te</w:t>
      </w:r>
      <w:proofErr w:type="gramEnd"/>
      <w:r w:rsidRPr="00E120BF">
        <w:rPr>
          <w:rFonts w:asciiTheme="minorHAnsi" w:hAnsiTheme="minorHAnsi"/>
          <w:sz w:val="22"/>
          <w:szCs w:val="22"/>
        </w:rPr>
        <w:t xml:space="preserve"> volvoeren, maar het gaat tegelijk om zaken die ons ver overstijgen: grote </w:t>
      </w:r>
      <w:smartTag w:uri="urn:schemas-microsoft-com:office:smarttags" w:element="PersonName">
        <w:smartTagPr>
          <w:attr w:name="ProductID" w:val="zaken van eeuwigheidswaarde"/>
        </w:smartTagPr>
        <w:r w:rsidRPr="00E120BF">
          <w:rPr>
            <w:rFonts w:asciiTheme="minorHAnsi" w:hAnsiTheme="minorHAnsi"/>
            <w:sz w:val="22"/>
            <w:szCs w:val="22"/>
          </w:rPr>
          <w:t>zaken van eeuwigheidswaarde</w:t>
        </w:r>
      </w:smartTag>
      <w:r w:rsidRPr="00E120BF">
        <w:rPr>
          <w:rFonts w:asciiTheme="minorHAnsi" w:hAnsiTheme="minorHAnsi"/>
          <w:sz w:val="22"/>
          <w:szCs w:val="22"/>
        </w:rPr>
        <w:t xml:space="preserve"> die onze levens te boven gaan. Maria voelde aan dat haar leven gebruikt wordt voor dat hogere, bredere doel van Gods reddingsplan met onze wereld en daar werd ze blij en enthousiast van.</w:t>
      </w:r>
    </w:p>
    <w:p w:rsidR="00E120BF" w:rsidRPr="00E120BF" w:rsidRDefault="00E120BF" w:rsidP="00E120BF">
      <w:pPr>
        <w:rPr>
          <w:rFonts w:asciiTheme="minorHAnsi" w:hAnsiTheme="minorHAnsi"/>
          <w:sz w:val="22"/>
          <w:szCs w:val="22"/>
        </w:rPr>
      </w:pPr>
      <w:proofErr w:type="gramStart"/>
      <w:r w:rsidRPr="00E120BF">
        <w:rPr>
          <w:rFonts w:asciiTheme="minorHAnsi" w:hAnsiTheme="minorHAnsi"/>
          <w:sz w:val="22"/>
          <w:szCs w:val="22"/>
        </w:rPr>
        <w:t xml:space="preserve">Dat moeten wij ook leren: om niet alleen te zien op het hier en nu; de kleine, beperkte en tijdelijke dingen van onze tijd en onze omgeving. </w:t>
      </w:r>
      <w:proofErr w:type="gramEnd"/>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We dienen groter te denken en ons eigen leven te zien als een radertje in dat grote raamwerk van Gods plan. Als we geven wat we hebben kan </w:t>
      </w:r>
      <w:proofErr w:type="gramStart"/>
      <w:r w:rsidRPr="00E120BF">
        <w:rPr>
          <w:rFonts w:asciiTheme="minorHAnsi" w:hAnsiTheme="minorHAnsi"/>
          <w:sz w:val="22"/>
          <w:szCs w:val="22"/>
        </w:rPr>
        <w:t>Hij</w:t>
      </w:r>
      <w:proofErr w:type="gramEnd"/>
      <w:r w:rsidRPr="00E120BF">
        <w:rPr>
          <w:rFonts w:asciiTheme="minorHAnsi" w:hAnsiTheme="minorHAnsi"/>
          <w:sz w:val="22"/>
          <w:szCs w:val="22"/>
        </w:rPr>
        <w:t xml:space="preserve"> dat vermenigvuldigen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Dan komt erop aan trouw te zijn daar waar God ons heeft gesteld en dat begint met de kleine, alledaagse dingen van ons gewone leven. “Alles wat je doet, in woord en werk, doet dat in de naam </w:t>
      </w:r>
      <w:r w:rsidRPr="00E120BF">
        <w:rPr>
          <w:rFonts w:asciiTheme="minorHAnsi" w:hAnsiTheme="minorHAnsi"/>
          <w:sz w:val="22"/>
          <w:szCs w:val="22"/>
        </w:rPr>
        <w:lastRenderedPageBreak/>
        <w:t xml:space="preserve">van Jezus Christus”, zegt de </w:t>
      </w:r>
      <w:proofErr w:type="gramStart"/>
      <w:r w:rsidRPr="00E120BF">
        <w:rPr>
          <w:rFonts w:asciiTheme="minorHAnsi" w:hAnsiTheme="minorHAnsi"/>
          <w:sz w:val="22"/>
          <w:szCs w:val="22"/>
        </w:rPr>
        <w:t>bijbel</w:t>
      </w:r>
      <w:proofErr w:type="gramEnd"/>
      <w:r w:rsidRPr="00E120BF">
        <w:rPr>
          <w:rFonts w:asciiTheme="minorHAnsi" w:hAnsiTheme="minorHAnsi"/>
          <w:sz w:val="22"/>
          <w:szCs w:val="22"/>
        </w:rPr>
        <w:t xml:space="preserve">.  Met Hem en door Hem krijgt heel ons leven een diepere glans en </w:t>
      </w:r>
      <w:proofErr w:type="gramStart"/>
      <w:r w:rsidRPr="00E120BF">
        <w:rPr>
          <w:rFonts w:asciiTheme="minorHAnsi" w:hAnsiTheme="minorHAnsi"/>
          <w:sz w:val="22"/>
          <w:szCs w:val="22"/>
        </w:rPr>
        <w:t xml:space="preserve">uitstraling.   </w:t>
      </w:r>
      <w:proofErr w:type="gramEnd"/>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Wanneer we zo met Christus leven, dan gaat Zijn aanwezigheid heel ons leven kleur en vorm geven: ons denken, voelen, spreken, handelen.</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Dan kan het niet uitblijven of we gaan daar ook iets van uitstralen: we worden Zijn getuigen, lichtdragers in een wereld vol </w:t>
      </w:r>
      <w:proofErr w:type="gramStart"/>
      <w:r w:rsidRPr="00E120BF">
        <w:rPr>
          <w:rFonts w:asciiTheme="minorHAnsi" w:hAnsiTheme="minorHAnsi"/>
          <w:sz w:val="22"/>
          <w:szCs w:val="22"/>
        </w:rPr>
        <w:t xml:space="preserve">duisternis.  </w:t>
      </w:r>
      <w:proofErr w:type="gramEnd"/>
      <w:r w:rsidRPr="00E120BF">
        <w:rPr>
          <w:rFonts w:asciiTheme="minorHAnsi" w:hAnsiTheme="minorHAnsi"/>
          <w:sz w:val="22"/>
          <w:szCs w:val="22"/>
        </w:rPr>
        <w:t>Dat is Gods bedoeling.</w:t>
      </w:r>
    </w:p>
    <w:p w:rsidR="00E120BF" w:rsidRDefault="00E120BF" w:rsidP="00E120BF">
      <w:pPr>
        <w:rPr>
          <w:rFonts w:asciiTheme="minorHAnsi" w:hAnsiTheme="minorHAnsi"/>
          <w:sz w:val="22"/>
          <w:szCs w:val="22"/>
        </w:rPr>
      </w:pPr>
      <w:r w:rsidRPr="00E120BF">
        <w:rPr>
          <w:rFonts w:asciiTheme="minorHAnsi" w:hAnsiTheme="minorHAnsi"/>
          <w:sz w:val="22"/>
          <w:szCs w:val="22"/>
        </w:rPr>
        <w:t xml:space="preserve">We worden naakt geboren en kunnen als we sterven ook niets meenemen. </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Wat we zijn en wat we hebben dat ontvingen we eerst</w:t>
      </w:r>
      <w:r>
        <w:rPr>
          <w:rFonts w:asciiTheme="minorHAnsi" w:hAnsiTheme="minorHAnsi"/>
          <w:sz w:val="22"/>
          <w:szCs w:val="22"/>
        </w:rPr>
        <w:t>. W</w:t>
      </w:r>
      <w:r w:rsidRPr="00E120BF">
        <w:rPr>
          <w:rFonts w:asciiTheme="minorHAnsi" w:hAnsiTheme="minorHAnsi"/>
          <w:sz w:val="22"/>
          <w:szCs w:val="22"/>
        </w:rPr>
        <w:t>e krijgen het tijdelijk in bruikleen om het als goede rentmeesters te gebruiken. Leef daarom gul want dan kan de Heer je gebruiken om zelf een bron van zegen te zijn namens Hem.</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Zo werkt het heilsplan dat God dwars door de geschiedenis</w:t>
      </w:r>
      <w:r>
        <w:rPr>
          <w:rFonts w:asciiTheme="minorHAnsi" w:hAnsiTheme="minorHAnsi"/>
          <w:sz w:val="22"/>
          <w:szCs w:val="22"/>
        </w:rPr>
        <w:t xml:space="preserve">  heen– dus ook vandaag nog </w:t>
      </w:r>
      <w:proofErr w:type="gramStart"/>
      <w:r>
        <w:rPr>
          <w:rFonts w:asciiTheme="minorHAnsi" w:hAnsiTheme="minorHAnsi"/>
          <w:sz w:val="22"/>
          <w:szCs w:val="22"/>
        </w:rPr>
        <w:t xml:space="preserve">- </w:t>
      </w:r>
      <w:r w:rsidRPr="00E120BF">
        <w:rPr>
          <w:rFonts w:asciiTheme="minorHAnsi" w:hAnsiTheme="minorHAnsi"/>
          <w:sz w:val="22"/>
          <w:szCs w:val="22"/>
        </w:rPr>
        <w:t xml:space="preserve"> </w:t>
      </w:r>
      <w:proofErr w:type="gramEnd"/>
      <w:r w:rsidRPr="00E120BF">
        <w:rPr>
          <w:rFonts w:asciiTheme="minorHAnsi" w:hAnsiTheme="minorHAnsi"/>
          <w:sz w:val="22"/>
          <w:szCs w:val="22"/>
        </w:rPr>
        <w:t>uitvoert.</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De komst van Christus legde daarvoor het fundament.</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ab/>
        <w:t>Bij Jezus’ komst speelde het eenvoudige dorpsmeisje Maria een belangrijke rol.</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Daarom wordt ze door de engel aangesproken als </w:t>
      </w:r>
      <w:proofErr w:type="gramStart"/>
      <w:r w:rsidRPr="00E120BF">
        <w:rPr>
          <w:rFonts w:asciiTheme="minorHAnsi" w:hAnsiTheme="minorHAnsi"/>
          <w:sz w:val="22"/>
          <w:szCs w:val="22"/>
        </w:rPr>
        <w:t xml:space="preserve">een  </w:t>
      </w:r>
      <w:proofErr w:type="gramEnd"/>
      <w:r w:rsidRPr="00E120BF">
        <w:rPr>
          <w:rFonts w:asciiTheme="minorHAnsi" w:hAnsiTheme="minorHAnsi"/>
          <w:sz w:val="22"/>
          <w:szCs w:val="22"/>
        </w:rPr>
        <w:t>“begenadigde”:</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“Gegroet Maria, je bent begenadigd”(</w:t>
      </w:r>
      <w:proofErr w:type="spellStart"/>
      <w:proofErr w:type="gramStart"/>
      <w:r w:rsidRPr="00E120BF">
        <w:rPr>
          <w:rFonts w:asciiTheme="minorHAnsi" w:hAnsiTheme="minorHAnsi"/>
          <w:sz w:val="22"/>
          <w:szCs w:val="22"/>
        </w:rPr>
        <w:t>vs</w:t>
      </w:r>
      <w:proofErr w:type="spellEnd"/>
      <w:proofErr w:type="gramEnd"/>
      <w:r w:rsidRPr="00E120BF">
        <w:rPr>
          <w:rFonts w:asciiTheme="minorHAnsi" w:hAnsiTheme="minorHAnsi"/>
          <w:sz w:val="22"/>
          <w:szCs w:val="22"/>
        </w:rPr>
        <w:t xml:space="preserve"> 28)</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Alle geslachten, alle generaties op aarde, prijzen haar nog altijd gelukkig.</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 xml:space="preserve">Want ze is wat Elisabeth zei in </w:t>
      </w:r>
      <w:proofErr w:type="spellStart"/>
      <w:proofErr w:type="gramStart"/>
      <w:r w:rsidRPr="00E120BF">
        <w:rPr>
          <w:rFonts w:asciiTheme="minorHAnsi" w:hAnsiTheme="minorHAnsi"/>
          <w:sz w:val="22"/>
          <w:szCs w:val="22"/>
        </w:rPr>
        <w:t>vs</w:t>
      </w:r>
      <w:proofErr w:type="spellEnd"/>
      <w:proofErr w:type="gramEnd"/>
      <w:r w:rsidRPr="00E120BF">
        <w:rPr>
          <w:rFonts w:asciiTheme="minorHAnsi" w:hAnsiTheme="minorHAnsi"/>
          <w:sz w:val="22"/>
          <w:szCs w:val="22"/>
        </w:rPr>
        <w:t xml:space="preserve"> 42 “een gezegende”.   Lees </w:t>
      </w:r>
      <w:proofErr w:type="spellStart"/>
      <w:proofErr w:type="gramStart"/>
      <w:r w:rsidRPr="00E120BF">
        <w:rPr>
          <w:rFonts w:asciiTheme="minorHAnsi" w:hAnsiTheme="minorHAnsi"/>
          <w:sz w:val="22"/>
          <w:szCs w:val="22"/>
        </w:rPr>
        <w:t>vs</w:t>
      </w:r>
      <w:proofErr w:type="spellEnd"/>
      <w:proofErr w:type="gramEnd"/>
      <w:r w:rsidRPr="00E120BF">
        <w:rPr>
          <w:rFonts w:asciiTheme="minorHAnsi" w:hAnsiTheme="minorHAnsi"/>
          <w:sz w:val="22"/>
          <w:szCs w:val="22"/>
        </w:rPr>
        <w:t xml:space="preserve"> 42.</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Gezegende mensen zijn mensen die niets liever willen dan door God gebruikt worden.</w:t>
      </w:r>
    </w:p>
    <w:p w:rsidR="00E120BF" w:rsidRPr="00E120BF" w:rsidRDefault="00E120BF" w:rsidP="00E120BF">
      <w:pPr>
        <w:rPr>
          <w:rFonts w:asciiTheme="minorHAnsi" w:hAnsiTheme="minorHAnsi"/>
          <w:sz w:val="22"/>
          <w:szCs w:val="22"/>
        </w:rPr>
      </w:pPr>
      <w:r>
        <w:rPr>
          <w:rFonts w:asciiTheme="minorHAnsi" w:hAnsiTheme="minorHAnsi"/>
          <w:sz w:val="22"/>
          <w:szCs w:val="22"/>
        </w:rPr>
        <w:tab/>
        <w:t xml:space="preserve">Gezegende </w:t>
      </w:r>
      <w:r w:rsidRPr="00E120BF">
        <w:rPr>
          <w:rFonts w:asciiTheme="minorHAnsi" w:hAnsiTheme="minorHAnsi"/>
          <w:sz w:val="22"/>
          <w:szCs w:val="22"/>
        </w:rPr>
        <w:t>dagen, wensen we elkaar toe.</w:t>
      </w:r>
    </w:p>
    <w:p w:rsidR="00E120BF" w:rsidRPr="00E120BF" w:rsidRDefault="00E120BF" w:rsidP="00E120BF">
      <w:pPr>
        <w:rPr>
          <w:rFonts w:asciiTheme="minorHAnsi" w:hAnsiTheme="minorHAnsi"/>
          <w:sz w:val="22"/>
          <w:szCs w:val="22"/>
        </w:rPr>
      </w:pPr>
      <w:r w:rsidRPr="00E120BF">
        <w:rPr>
          <w:rFonts w:asciiTheme="minorHAnsi" w:hAnsiTheme="minorHAnsi"/>
          <w:sz w:val="22"/>
          <w:szCs w:val="22"/>
          <w:u w:val="single"/>
        </w:rPr>
        <w:t>Veel heil en zegen</w:t>
      </w:r>
      <w:r w:rsidRPr="00E120BF">
        <w:rPr>
          <w:rFonts w:asciiTheme="minorHAnsi" w:hAnsiTheme="minorHAnsi"/>
          <w:sz w:val="22"/>
          <w:szCs w:val="22"/>
        </w:rPr>
        <w:t>, wensen we elkaar rond de jaarwisseling</w:t>
      </w:r>
      <w:r>
        <w:rPr>
          <w:rFonts w:asciiTheme="minorHAnsi" w:hAnsiTheme="minorHAnsi"/>
          <w:sz w:val="22"/>
          <w:szCs w:val="22"/>
        </w:rPr>
        <w:t>.</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Naar die zegen wijst Maria ons de weg.</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Laten we bidden dat we, net als haar, gewillig gereedschap mogen zijn in Gods hand</w:t>
      </w:r>
    </w:p>
    <w:p w:rsidR="00E120BF" w:rsidRPr="00E120BF" w:rsidRDefault="00E120BF" w:rsidP="00E120BF">
      <w:pPr>
        <w:rPr>
          <w:rFonts w:asciiTheme="minorHAnsi" w:hAnsiTheme="minorHAnsi"/>
          <w:sz w:val="22"/>
          <w:szCs w:val="22"/>
        </w:rPr>
      </w:pPr>
      <w:r w:rsidRPr="00E120BF">
        <w:rPr>
          <w:rFonts w:asciiTheme="minorHAnsi" w:hAnsiTheme="minorHAnsi"/>
          <w:sz w:val="22"/>
          <w:szCs w:val="22"/>
        </w:rPr>
        <w:t>Amen</w:t>
      </w:r>
    </w:p>
    <w:p w:rsidR="00BA7A21" w:rsidRDefault="00BA7A21"/>
    <w:sectPr w:rsidR="00BA7A21" w:rsidSect="00BA7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E120BF"/>
    <w:rsid w:val="00010D22"/>
    <w:rsid w:val="00056F38"/>
    <w:rsid w:val="00060E09"/>
    <w:rsid w:val="00063BD3"/>
    <w:rsid w:val="000C3DED"/>
    <w:rsid w:val="000D1467"/>
    <w:rsid w:val="000E7C7A"/>
    <w:rsid w:val="00132642"/>
    <w:rsid w:val="00147CC9"/>
    <w:rsid w:val="00165CB2"/>
    <w:rsid w:val="001F1A8D"/>
    <w:rsid w:val="0024732E"/>
    <w:rsid w:val="00252062"/>
    <w:rsid w:val="0025710C"/>
    <w:rsid w:val="00274E17"/>
    <w:rsid w:val="0028705C"/>
    <w:rsid w:val="002B7A5B"/>
    <w:rsid w:val="00315ECA"/>
    <w:rsid w:val="00387DEF"/>
    <w:rsid w:val="00396EC3"/>
    <w:rsid w:val="00397FC1"/>
    <w:rsid w:val="00445BB9"/>
    <w:rsid w:val="004972F7"/>
    <w:rsid w:val="004B294A"/>
    <w:rsid w:val="004C7D73"/>
    <w:rsid w:val="004F2EF0"/>
    <w:rsid w:val="00577BEF"/>
    <w:rsid w:val="00590226"/>
    <w:rsid w:val="0059455E"/>
    <w:rsid w:val="005E0C26"/>
    <w:rsid w:val="005E47E1"/>
    <w:rsid w:val="005E4AD8"/>
    <w:rsid w:val="00605DCC"/>
    <w:rsid w:val="006414E3"/>
    <w:rsid w:val="006477C0"/>
    <w:rsid w:val="00652834"/>
    <w:rsid w:val="0065533C"/>
    <w:rsid w:val="00670B9C"/>
    <w:rsid w:val="006B08CA"/>
    <w:rsid w:val="007025B2"/>
    <w:rsid w:val="00723FCE"/>
    <w:rsid w:val="00724CA2"/>
    <w:rsid w:val="00741D5F"/>
    <w:rsid w:val="0074594C"/>
    <w:rsid w:val="008074CB"/>
    <w:rsid w:val="008177EF"/>
    <w:rsid w:val="00871DCC"/>
    <w:rsid w:val="008B0E6B"/>
    <w:rsid w:val="008F17F6"/>
    <w:rsid w:val="009827A1"/>
    <w:rsid w:val="00991139"/>
    <w:rsid w:val="009D1321"/>
    <w:rsid w:val="009E2C56"/>
    <w:rsid w:val="009F0830"/>
    <w:rsid w:val="00A32B7D"/>
    <w:rsid w:val="00A42EA1"/>
    <w:rsid w:val="00A57C05"/>
    <w:rsid w:val="00A744EA"/>
    <w:rsid w:val="00A80D38"/>
    <w:rsid w:val="00AC636F"/>
    <w:rsid w:val="00AF1DE4"/>
    <w:rsid w:val="00B05835"/>
    <w:rsid w:val="00B80C51"/>
    <w:rsid w:val="00B82E44"/>
    <w:rsid w:val="00BA7A21"/>
    <w:rsid w:val="00BB5B0B"/>
    <w:rsid w:val="00C40F68"/>
    <w:rsid w:val="00C60880"/>
    <w:rsid w:val="00C74B74"/>
    <w:rsid w:val="00C86960"/>
    <w:rsid w:val="00CA34E7"/>
    <w:rsid w:val="00CE7659"/>
    <w:rsid w:val="00D0783B"/>
    <w:rsid w:val="00D16449"/>
    <w:rsid w:val="00D30E9E"/>
    <w:rsid w:val="00D546D0"/>
    <w:rsid w:val="00D76E41"/>
    <w:rsid w:val="00D84ADB"/>
    <w:rsid w:val="00D9396E"/>
    <w:rsid w:val="00DA79A9"/>
    <w:rsid w:val="00DB7FF0"/>
    <w:rsid w:val="00DE3AD9"/>
    <w:rsid w:val="00E120BF"/>
    <w:rsid w:val="00E90C84"/>
    <w:rsid w:val="00EA65D5"/>
    <w:rsid w:val="00EE6A6B"/>
    <w:rsid w:val="00F00CB3"/>
    <w:rsid w:val="00F011C2"/>
    <w:rsid w:val="00F43A96"/>
    <w:rsid w:val="00F61A0D"/>
    <w:rsid w:val="00FA27A4"/>
    <w:rsid w:val="00FC1339"/>
    <w:rsid w:val="00FC23B5"/>
    <w:rsid w:val="00FD1ACE"/>
    <w:rsid w:val="00FF32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20BF"/>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2038</Words>
  <Characters>11209</Characters>
  <Application>Microsoft Office Word</Application>
  <DocSecurity>0</DocSecurity>
  <Lines>93</Lines>
  <Paragraphs>26</Paragraphs>
  <ScaleCrop>false</ScaleCrop>
  <Company/>
  <LinksUpToDate>false</LinksUpToDate>
  <CharactersWithSpaces>13221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1</cp:revision>
  <dcterms:created xsi:type="dcterms:W3CDTF">2014-01-06T09:46:00Z</dcterms:created>
  <dcterms:modified xsi:type="dcterms:W3CDTF">2014-01-06T09:57:00Z</dcterms:modified>
</cp:coreProperties>
</file>